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25A0F" w:rsidRDefault="00FC61A5">
      <w:pPr>
        <w:spacing w:line="276" w:lineRule="auto"/>
        <w:jc w:val="both"/>
        <w:rPr>
          <w:rFonts w:cs="Liberation Serif;Times New Roma"/>
          <w:i/>
          <w:color w:val="221F1F"/>
          <w:sz w:val="20"/>
          <w:szCs w:val="20"/>
        </w:rPr>
      </w:pPr>
      <w:r>
        <w:rPr>
          <w:rFonts w:cs="Liberation Serif;Times New Roma"/>
          <w:b/>
          <w:bCs/>
          <w:i/>
          <w:color w:val="221F1F"/>
          <w:sz w:val="20"/>
          <w:szCs w:val="20"/>
          <w:highlight w:val="white"/>
        </w:rPr>
        <w:t>I</w:t>
      </w:r>
      <w:r w:rsidR="00D61940">
        <w:rPr>
          <w:rFonts w:cs="Liberation Serif;Times New Roma"/>
          <w:b/>
          <w:bCs/>
          <w:i/>
          <w:color w:val="221F1F"/>
          <w:sz w:val="20"/>
          <w:szCs w:val="20"/>
          <w:highlight w:val="white"/>
        </w:rPr>
        <w:t xml:space="preserve">NFORMATIVA </w:t>
      </w:r>
      <w:r w:rsidR="00D61940">
        <w:rPr>
          <w:rFonts w:cs="Liberation Serif;Times New Roma"/>
          <w:i/>
          <w:iCs/>
          <w:color w:val="221F1F"/>
          <w:sz w:val="20"/>
          <w:szCs w:val="20"/>
          <w:shd w:val="clear" w:color="auto" w:fill="FFFFFF"/>
        </w:rPr>
        <w:t>ai sensi degli articoli 13 e 14 del Regolamento UE</w:t>
      </w:r>
      <w:r w:rsidR="00CA4855">
        <w:rPr>
          <w:rFonts w:cs="Liberation Serif;Times New Roma"/>
          <w:i/>
          <w:iCs/>
          <w:color w:val="221F1F"/>
          <w:sz w:val="20"/>
          <w:szCs w:val="20"/>
          <w:shd w:val="clear" w:color="auto" w:fill="FFFFFF"/>
        </w:rPr>
        <w:t xml:space="preserve"> n. 2016/679 </w:t>
      </w:r>
      <w:r w:rsidR="00407B7F">
        <w:rPr>
          <w:rFonts w:cs="Liberation Serif;Times New Roma"/>
          <w:i/>
          <w:iCs/>
          <w:color w:val="221F1F"/>
          <w:sz w:val="20"/>
          <w:szCs w:val="20"/>
          <w:shd w:val="clear" w:color="auto" w:fill="FFFFFF"/>
        </w:rPr>
        <w:t>e del D:Lgs. 101/2018</w:t>
      </w:r>
    </w:p>
    <w:tbl>
      <w:tblPr>
        <w:tblW w:w="10786" w:type="dxa"/>
        <w:tblInd w:w="-44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36" w:type="dxa"/>
          <w:bottom w:w="55" w:type="dxa"/>
          <w:right w:w="55" w:type="dxa"/>
        </w:tblCellMar>
        <w:tblLook w:val="04A0"/>
      </w:tblPr>
      <w:tblGrid>
        <w:gridCol w:w="1521"/>
        <w:gridCol w:w="9265"/>
      </w:tblGrid>
      <w:tr w:rsidR="00D25A0F" w:rsidTr="00407B7F"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25A0F" w:rsidRDefault="00D61940">
            <w:pPr>
              <w:pStyle w:val="Contenutotabell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Titolare</w:t>
            </w:r>
          </w:p>
        </w:tc>
        <w:tc>
          <w:tcPr>
            <w:tcW w:w="9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25A0F" w:rsidRDefault="00B85981" w:rsidP="00CA4855">
            <w:pPr>
              <w:keepNext/>
              <w:spacing w:line="276" w:lineRule="auto"/>
              <w:jc w:val="both"/>
            </w:pPr>
            <w:r w:rsidRPr="00B8598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>Comune di Fasano</w:t>
            </w:r>
            <w:r w:rsid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 -</w:t>
            </w:r>
            <w:r w:rsidRPr="00B8598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 </w:t>
            </w:r>
            <w:r w:rsidR="00821711" w:rsidRP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Piazza </w:t>
            </w:r>
            <w:proofErr w:type="spellStart"/>
            <w:r w:rsidR="00821711" w:rsidRP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>Ciaia</w:t>
            </w:r>
            <w:proofErr w:type="spellEnd"/>
            <w:r w:rsidR="00821711" w:rsidRP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>, 1</w:t>
            </w:r>
            <w:r w:rsid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 –</w:t>
            </w:r>
            <w:r w:rsidR="00821711" w:rsidRP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 72015</w:t>
            </w:r>
            <w:r w:rsid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>,</w:t>
            </w:r>
            <w:r w:rsidR="00821711" w:rsidRP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 Fasano </w:t>
            </w:r>
            <w:r w:rsid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>(</w:t>
            </w:r>
            <w:r w:rsidR="00821711" w:rsidRP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>BR</w:t>
            </w:r>
            <w:r w:rsid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>) -</w:t>
            </w:r>
            <w:r w:rsidRPr="00B8598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 Tel: 080</w:t>
            </w:r>
            <w:r w:rsid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>/</w:t>
            </w:r>
            <w:r w:rsidRPr="00B8598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>4394111</w:t>
            </w:r>
            <w:r w:rsidR="0082171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 -</w:t>
            </w:r>
            <w:r w:rsidRPr="00B8598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 </w:t>
            </w:r>
            <w:proofErr w:type="spellStart"/>
            <w:r w:rsidRPr="00B8598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>p.e.c.</w:t>
            </w:r>
            <w:proofErr w:type="spellEnd"/>
            <w:r w:rsidRPr="00B8598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: </w:t>
            </w:r>
            <w:hyperlink r:id="rId8" w:history="1">
              <w:r w:rsidRPr="00E6003C">
                <w:rPr>
                  <w:rStyle w:val="Collegamentoipertestuale"/>
                  <w:rFonts w:ascii="Arial" w:eastAsia="Calibri" w:hAnsi="Arial" w:cs="Arial"/>
                  <w:bCs/>
                  <w:color w:val="auto"/>
                  <w:sz w:val="16"/>
                  <w:szCs w:val="16"/>
                  <w:u w:val="none"/>
                </w:rPr>
                <w:t>comunefasano@pec.rupar.puglia.it</w:t>
              </w:r>
            </w:hyperlink>
            <w:r w:rsidR="00D61940" w:rsidRPr="00E6003C">
              <w:rPr>
                <w:rStyle w:val="InternetLink"/>
                <w:rFonts w:ascii="Arial" w:eastAsia="Calibri" w:hAnsi="Arial" w:cs="Arial"/>
                <w:color w:val="auto"/>
                <w:sz w:val="16"/>
                <w:szCs w:val="16"/>
                <w:u w:val="none"/>
              </w:rPr>
              <w:t xml:space="preserve"> </w:t>
            </w:r>
          </w:p>
        </w:tc>
      </w:tr>
      <w:tr w:rsidR="00D25A0F" w:rsidTr="00407B7F"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25A0F" w:rsidRDefault="00D61940">
            <w:pPr>
              <w:pStyle w:val="Contenutotabell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Finalità e base giuridica del trattamento</w:t>
            </w:r>
          </w:p>
        </w:tc>
        <w:tc>
          <w:tcPr>
            <w:tcW w:w="9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tbl>
            <w:tblPr>
              <w:tblW w:w="9153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insideH w:val="single" w:sz="2" w:space="0" w:color="000000"/>
              </w:tblBorders>
              <w:tblCellMar>
                <w:top w:w="55" w:type="dxa"/>
                <w:left w:w="6" w:type="dxa"/>
                <w:bottom w:w="55" w:type="dxa"/>
                <w:right w:w="55" w:type="dxa"/>
              </w:tblCellMar>
              <w:tblLook w:val="04A0"/>
            </w:tblPr>
            <w:tblGrid>
              <w:gridCol w:w="3177"/>
              <w:gridCol w:w="5976"/>
            </w:tblGrid>
            <w:tr w:rsidR="00D25A0F" w:rsidTr="0012563D">
              <w:tc>
                <w:tcPr>
                  <w:tcW w:w="317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Finalità</w:t>
                  </w:r>
                </w:p>
              </w:tc>
              <w:tc>
                <w:tcPr>
                  <w:tcW w:w="597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D24C98">
                  <w:pPr>
                    <w:pStyle w:val="Contenutotabella"/>
                    <w:jc w:val="both"/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 xml:space="preserve">Base giuridica (riferita al </w:t>
                  </w:r>
                  <w:r w:rsidR="00D61940"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  <w:t>GDPR)</w:t>
                  </w:r>
                </w:p>
              </w:tc>
            </w:tr>
            <w:tr w:rsidR="00D25A0F" w:rsidTr="0012563D">
              <w:tc>
                <w:tcPr>
                  <w:tcW w:w="317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Pr="00467C81" w:rsidRDefault="00380088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380088">
                    <w:rPr>
                      <w:rFonts w:ascii="Arial" w:hAnsi="Arial" w:cs="Arial"/>
                      <w:sz w:val="16"/>
                      <w:szCs w:val="16"/>
                    </w:rPr>
                    <w:t>Verifica condizioni e presupposti per ammissione istanze relative al beneficio del pagamento rateale della sanzione</w:t>
                  </w:r>
                </w:p>
              </w:tc>
              <w:tc>
                <w:tcPr>
                  <w:tcW w:w="597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6B4908" w:rsidRDefault="006B4908" w:rsidP="006B4908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D0261">
                    <w:rPr>
                      <w:rFonts w:ascii="Arial" w:hAnsi="Arial" w:cs="Arial"/>
                      <w:sz w:val="16"/>
                      <w:szCs w:val="16"/>
                    </w:rPr>
                    <w:t xml:space="preserve">Interesse pubblico </w:t>
                  </w:r>
                  <w:r w:rsidRPr="008800B4">
                    <w:rPr>
                      <w:rFonts w:ascii="Arial" w:hAnsi="Arial" w:cs="Arial"/>
                      <w:sz w:val="16"/>
                      <w:szCs w:val="16"/>
                    </w:rPr>
                    <w:t xml:space="preserve">ex art. 6, </w:t>
                  </w:r>
                  <w:proofErr w:type="spellStart"/>
                  <w:r w:rsidRPr="008800B4">
                    <w:rPr>
                      <w:rFonts w:ascii="Arial" w:hAnsi="Arial" w:cs="Arial"/>
                      <w:sz w:val="16"/>
                      <w:szCs w:val="16"/>
                    </w:rPr>
                    <w:t>co</w:t>
                  </w:r>
                  <w:proofErr w:type="spellEnd"/>
                  <w:r w:rsidRPr="008800B4">
                    <w:rPr>
                      <w:rFonts w:ascii="Arial" w:hAnsi="Arial" w:cs="Arial"/>
                      <w:sz w:val="16"/>
                      <w:szCs w:val="16"/>
                    </w:rPr>
                    <w:t>. 1, lett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. e), GDPR</w:t>
                  </w:r>
                  <w:r w:rsidRPr="008800B4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</w:p>
                <w:p w:rsidR="00D25A0F" w:rsidRDefault="00D25A0F" w:rsidP="00821711">
                  <w:pPr>
                    <w:pStyle w:val="Contenutotabella"/>
                    <w:jc w:val="both"/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</w:pPr>
                </w:p>
              </w:tc>
            </w:tr>
          </w:tbl>
          <w:p w:rsidR="00D25A0F" w:rsidRDefault="00D25A0F">
            <w:pPr>
              <w:pStyle w:val="Contenutotabella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25A0F" w:rsidTr="00407B7F"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25A0F" w:rsidRDefault="00D61940">
            <w:pPr>
              <w:pStyle w:val="Contenutotabell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Dati personali trattati</w:t>
            </w:r>
          </w:p>
        </w:tc>
        <w:tc>
          <w:tcPr>
            <w:tcW w:w="9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tbl>
            <w:tblPr>
              <w:tblW w:w="9153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insideH w:val="single" w:sz="2" w:space="0" w:color="000000"/>
              </w:tblBorders>
              <w:tblCellMar>
                <w:top w:w="55" w:type="dxa"/>
                <w:left w:w="6" w:type="dxa"/>
                <w:bottom w:w="55" w:type="dxa"/>
                <w:right w:w="55" w:type="dxa"/>
              </w:tblCellMar>
              <w:tblLook w:val="04A0"/>
            </w:tblPr>
            <w:tblGrid>
              <w:gridCol w:w="3170"/>
              <w:gridCol w:w="5983"/>
            </w:tblGrid>
            <w:tr w:rsidR="00D25A0F" w:rsidTr="0012563D">
              <w:tc>
                <w:tcPr>
                  <w:tcW w:w="31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Finalità</w:t>
                  </w:r>
                </w:p>
              </w:tc>
              <w:tc>
                <w:tcPr>
                  <w:tcW w:w="598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  <w:t>Dati trattati</w:t>
                  </w:r>
                </w:p>
              </w:tc>
            </w:tr>
            <w:tr w:rsidR="00D25A0F" w:rsidTr="0012563D">
              <w:tc>
                <w:tcPr>
                  <w:tcW w:w="31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380088">
                  <w:pPr>
                    <w:pStyle w:val="Contenutotabella"/>
                    <w:jc w:val="both"/>
                  </w:pPr>
                  <w:r w:rsidRPr="00380088">
                    <w:rPr>
                      <w:rFonts w:ascii="Arial" w:hAnsi="Arial" w:cs="Arial"/>
                      <w:sz w:val="16"/>
                      <w:szCs w:val="16"/>
                    </w:rPr>
                    <w:t>Verifica condizioni e presupposti per ammissione istanze relative al beneficio del pagamento rateale della sanzione</w:t>
                  </w:r>
                </w:p>
              </w:tc>
              <w:tc>
                <w:tcPr>
                  <w:tcW w:w="598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6361B1" w:rsidP="00016349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Dati personali comuni e </w:t>
                  </w:r>
                  <w:r w:rsidR="002E18A4">
                    <w:rPr>
                      <w:rFonts w:ascii="Arial" w:hAnsi="Arial" w:cs="Arial"/>
                      <w:sz w:val="16"/>
                      <w:szCs w:val="16"/>
                    </w:rPr>
                    <w:t xml:space="preserve">dati patrimoniali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degli interessati</w:t>
                  </w:r>
                </w:p>
                <w:p w:rsidR="002E18A4" w:rsidRDefault="002E18A4" w:rsidP="00016349">
                  <w:pPr>
                    <w:pStyle w:val="Contenutotabella"/>
                    <w:jc w:val="both"/>
                  </w:pPr>
                </w:p>
              </w:tc>
            </w:tr>
          </w:tbl>
          <w:p w:rsidR="00D25A0F" w:rsidRDefault="00D25A0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25A0F" w:rsidTr="00407B7F"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25A0F" w:rsidRDefault="00D61940">
            <w:pPr>
              <w:pStyle w:val="Contenutotabell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Provenienza dei dati trattati</w:t>
            </w:r>
          </w:p>
        </w:tc>
        <w:tc>
          <w:tcPr>
            <w:tcW w:w="9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tbl>
            <w:tblPr>
              <w:tblW w:w="9160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insideH w:val="single" w:sz="2" w:space="0" w:color="000000"/>
              </w:tblBorders>
              <w:tblCellMar>
                <w:top w:w="55" w:type="dxa"/>
                <w:left w:w="42" w:type="dxa"/>
                <w:bottom w:w="55" w:type="dxa"/>
                <w:right w:w="55" w:type="dxa"/>
              </w:tblCellMar>
              <w:tblLook w:val="04A0"/>
            </w:tblPr>
            <w:tblGrid>
              <w:gridCol w:w="3152"/>
              <w:gridCol w:w="6008"/>
            </w:tblGrid>
            <w:tr w:rsidR="00D25A0F" w:rsidTr="0012563D">
              <w:tc>
                <w:tcPr>
                  <w:tcW w:w="315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Finalità</w:t>
                  </w:r>
                </w:p>
              </w:tc>
              <w:tc>
                <w:tcPr>
                  <w:tcW w:w="600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  <w:t>Soggetti che hanno fornito i dati</w:t>
                  </w:r>
                </w:p>
              </w:tc>
            </w:tr>
            <w:tr w:rsidR="00D25A0F" w:rsidTr="0012563D">
              <w:tc>
                <w:tcPr>
                  <w:tcW w:w="315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380088">
                  <w:pPr>
                    <w:pStyle w:val="Contenutotabella"/>
                    <w:jc w:val="both"/>
                  </w:pPr>
                  <w:r w:rsidRPr="00380088">
                    <w:rPr>
                      <w:rFonts w:ascii="Arial" w:hAnsi="Arial" w:cs="Arial"/>
                      <w:sz w:val="16"/>
                      <w:szCs w:val="16"/>
                    </w:rPr>
                    <w:t>Verifica condizioni e presupposti per ammissione istanze relative al beneficio del pagamento rateale della sanzione</w:t>
                  </w:r>
                </w:p>
              </w:tc>
              <w:tc>
                <w:tcPr>
                  <w:tcW w:w="600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CA4855" w:rsidP="0096453B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I dati sono forniti d</w:t>
                  </w:r>
                  <w:r w:rsidRPr="00CA4855">
                    <w:rPr>
                      <w:rFonts w:ascii="Arial" w:hAnsi="Arial" w:cs="Arial"/>
                      <w:sz w:val="16"/>
                      <w:szCs w:val="16"/>
                    </w:rPr>
                    <w:t>irettamente dagli interessati</w:t>
                  </w:r>
                  <w:r w:rsidR="00064C2B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</w:p>
              </w:tc>
            </w:tr>
          </w:tbl>
          <w:p w:rsidR="00D25A0F" w:rsidRDefault="00D25A0F">
            <w:pPr>
              <w:pStyle w:val="Contenutotabella"/>
              <w:jc w:val="both"/>
            </w:pPr>
          </w:p>
        </w:tc>
      </w:tr>
      <w:tr w:rsidR="00D25A0F" w:rsidTr="00407B7F"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25A0F" w:rsidRDefault="00D61940">
            <w:pPr>
              <w:pStyle w:val="Contenutotabell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Destinatari</w:t>
            </w:r>
          </w:p>
        </w:tc>
        <w:tc>
          <w:tcPr>
            <w:tcW w:w="9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tbl>
            <w:tblPr>
              <w:tblW w:w="9153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insideH w:val="single" w:sz="2" w:space="0" w:color="000000"/>
              </w:tblBorders>
              <w:tblCellMar>
                <w:top w:w="55" w:type="dxa"/>
                <w:left w:w="6" w:type="dxa"/>
                <w:bottom w:w="55" w:type="dxa"/>
                <w:right w:w="55" w:type="dxa"/>
              </w:tblCellMar>
              <w:tblLook w:val="04A0"/>
            </w:tblPr>
            <w:tblGrid>
              <w:gridCol w:w="3177"/>
              <w:gridCol w:w="5976"/>
            </w:tblGrid>
            <w:tr w:rsidR="00D25A0F" w:rsidTr="00CA4855">
              <w:tc>
                <w:tcPr>
                  <w:tcW w:w="317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Finalità</w:t>
                  </w:r>
                </w:p>
              </w:tc>
              <w:tc>
                <w:tcPr>
                  <w:tcW w:w="597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  <w:t>Destinatari</w:t>
                  </w:r>
                </w:p>
              </w:tc>
            </w:tr>
            <w:tr w:rsidR="00D25A0F" w:rsidTr="00CA4855">
              <w:tc>
                <w:tcPr>
                  <w:tcW w:w="317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380088" w:rsidP="0012563D">
                  <w:pPr>
                    <w:pStyle w:val="Contenutotabella"/>
                    <w:jc w:val="both"/>
                  </w:pPr>
                  <w:r w:rsidRPr="00380088">
                    <w:rPr>
                      <w:rFonts w:ascii="Arial" w:hAnsi="Arial" w:cs="Arial"/>
                      <w:sz w:val="16"/>
                      <w:szCs w:val="16"/>
                    </w:rPr>
                    <w:t>Verifica condizioni e presupposti per ammissione istanze relative al beneficio del pagamento rateale della sanzione</w:t>
                  </w:r>
                </w:p>
              </w:tc>
              <w:tc>
                <w:tcPr>
                  <w:tcW w:w="597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Pr="005957A7" w:rsidRDefault="006B4908" w:rsidP="00914DD2">
                  <w:pPr>
                    <w:pStyle w:val="Contenutotabella"/>
                    <w:jc w:val="both"/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</w:pPr>
                  <w:r w:rsidRPr="00B32893"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>Destinatari</w:t>
                  </w:r>
                  <w:r w:rsidRPr="00B32893">
                    <w:rPr>
                      <w:rFonts w:ascii="Arial" w:hAnsi="Arial" w:cs="Arial"/>
                      <w:sz w:val="16"/>
                      <w:szCs w:val="16"/>
                    </w:rPr>
                    <w:t xml:space="preserve">: </w:t>
                  </w:r>
                  <w:r w:rsidRPr="00B32893">
                    <w:rPr>
                      <w:rFonts w:ascii="Arial" w:hAnsi="Arial" w:cs="Arial"/>
                      <w:bCs/>
                      <w:sz w:val="16"/>
                      <w:szCs w:val="16"/>
                    </w:rPr>
                    <w:t>fornitori di servizi informatici</w:t>
                  </w:r>
                  <w:r w:rsidRPr="00B32893">
                    <w:rPr>
                      <w:rFonts w:ascii="Arial" w:hAnsi="Arial" w:cs="Arial"/>
                      <w:sz w:val="16"/>
                      <w:szCs w:val="16"/>
                    </w:rPr>
                    <w:t xml:space="preserve">,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A</w:t>
                  </w:r>
                  <w:r w:rsidRPr="00B32893">
                    <w:rPr>
                      <w:rFonts w:ascii="Arial" w:hAnsi="Arial" w:cs="Arial"/>
                      <w:sz w:val="16"/>
                      <w:szCs w:val="16"/>
                    </w:rPr>
                    <w:t>utorità competenti per adempimento di obblighi di legge e/o di disposizioni dettate da organi pubblic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i</w:t>
                  </w:r>
                </w:p>
              </w:tc>
            </w:tr>
          </w:tbl>
          <w:p w:rsidR="00D25A0F" w:rsidRDefault="00D25A0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25A0F" w:rsidTr="00407B7F"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25A0F" w:rsidRDefault="00D61940">
            <w:pPr>
              <w:pStyle w:val="Contenutotabell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Periodo di conservazione</w:t>
            </w:r>
          </w:p>
        </w:tc>
        <w:tc>
          <w:tcPr>
            <w:tcW w:w="9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tbl>
            <w:tblPr>
              <w:tblW w:w="9153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insideH w:val="single" w:sz="2" w:space="0" w:color="000000"/>
              </w:tblBorders>
              <w:tblCellMar>
                <w:top w:w="55" w:type="dxa"/>
                <w:left w:w="6" w:type="dxa"/>
                <w:bottom w:w="55" w:type="dxa"/>
                <w:right w:w="55" w:type="dxa"/>
              </w:tblCellMar>
              <w:tblLook w:val="04A0"/>
            </w:tblPr>
            <w:tblGrid>
              <w:gridCol w:w="3170"/>
              <w:gridCol w:w="5983"/>
            </w:tblGrid>
            <w:tr w:rsidR="00D25A0F" w:rsidTr="00CA4855">
              <w:tc>
                <w:tcPr>
                  <w:tcW w:w="31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Finalità</w:t>
                  </w:r>
                </w:p>
              </w:tc>
              <w:tc>
                <w:tcPr>
                  <w:tcW w:w="598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  <w:t>Durata</w:t>
                  </w:r>
                </w:p>
              </w:tc>
            </w:tr>
            <w:tr w:rsidR="00D25A0F" w:rsidTr="00CA4855">
              <w:tc>
                <w:tcPr>
                  <w:tcW w:w="31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380088" w:rsidP="0012563D">
                  <w:pPr>
                    <w:pStyle w:val="Contenutotabella"/>
                    <w:jc w:val="both"/>
                  </w:pPr>
                  <w:r w:rsidRPr="00380088">
                    <w:rPr>
                      <w:rFonts w:ascii="Arial" w:hAnsi="Arial" w:cs="Arial"/>
                      <w:sz w:val="16"/>
                      <w:szCs w:val="16"/>
                    </w:rPr>
                    <w:t>Verifica condizioni e presupposti per ammissione istanze relative al beneficio del pagamento rateale della sanzione</w:t>
                  </w:r>
                </w:p>
              </w:tc>
              <w:tc>
                <w:tcPr>
                  <w:tcW w:w="598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6B4908" w:rsidP="00125149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I dati saranno conservati per </w:t>
                  </w:r>
                  <w:bookmarkStart w:id="0" w:name="_GoBack"/>
                  <w:bookmarkEnd w:id="0"/>
                  <w:r w:rsidR="004A22BF" w:rsidRPr="004A22BF">
                    <w:rPr>
                      <w:rFonts w:ascii="Arial" w:hAnsi="Arial" w:cs="Arial"/>
                      <w:sz w:val="16"/>
                      <w:szCs w:val="16"/>
                    </w:rPr>
                    <w:t xml:space="preserve">5 anni, salvo contenzioso e conformemente alle previsioni del codice dei beni culturali (D. </w:t>
                  </w:r>
                  <w:proofErr w:type="spellStart"/>
                  <w:r w:rsidR="004A22BF" w:rsidRPr="004A22BF">
                    <w:rPr>
                      <w:rFonts w:ascii="Arial" w:hAnsi="Arial" w:cs="Arial"/>
                      <w:sz w:val="16"/>
                      <w:szCs w:val="16"/>
                    </w:rPr>
                    <w:t>Lgs</w:t>
                  </w:r>
                  <w:proofErr w:type="spellEnd"/>
                  <w:r w:rsidR="004A22BF" w:rsidRPr="004A22BF">
                    <w:rPr>
                      <w:rFonts w:ascii="Arial" w:hAnsi="Arial" w:cs="Arial"/>
                      <w:sz w:val="16"/>
                      <w:szCs w:val="16"/>
                    </w:rPr>
                    <w:t>. 42/2004)</w:t>
                  </w:r>
                </w:p>
              </w:tc>
            </w:tr>
          </w:tbl>
          <w:p w:rsidR="00D25A0F" w:rsidRDefault="00D25A0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25A0F" w:rsidTr="00407B7F"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25A0F" w:rsidRDefault="00D61940">
            <w:pPr>
              <w:pStyle w:val="Contenutotabell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Diritti dell’interessato</w:t>
            </w:r>
          </w:p>
        </w:tc>
        <w:tc>
          <w:tcPr>
            <w:tcW w:w="9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tbl>
            <w:tblPr>
              <w:tblW w:w="9156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insideH w:val="single" w:sz="2" w:space="0" w:color="000000"/>
              </w:tblBorders>
              <w:tblCellMar>
                <w:top w:w="55" w:type="dxa"/>
                <w:left w:w="6" w:type="dxa"/>
                <w:bottom w:w="55" w:type="dxa"/>
                <w:right w:w="55" w:type="dxa"/>
              </w:tblCellMar>
              <w:tblLook w:val="04A0"/>
            </w:tblPr>
            <w:tblGrid>
              <w:gridCol w:w="2889"/>
              <w:gridCol w:w="1685"/>
              <w:gridCol w:w="2851"/>
              <w:gridCol w:w="1731"/>
            </w:tblGrid>
            <w:tr w:rsidR="00D25A0F">
              <w:trPr>
                <w:cantSplit/>
              </w:trPr>
              <w:tc>
                <w:tcPr>
                  <w:tcW w:w="288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keepNext/>
                    <w:jc w:val="both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Diritto</w:t>
                  </w:r>
                </w:p>
              </w:tc>
              <w:tc>
                <w:tcPr>
                  <w:tcW w:w="168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  <w:t>Riferimento al GDPR</w:t>
                  </w:r>
                </w:p>
              </w:tc>
              <w:tc>
                <w:tcPr>
                  <w:tcW w:w="285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keepNext/>
                    <w:jc w:val="both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Diritto</w:t>
                  </w:r>
                </w:p>
              </w:tc>
              <w:tc>
                <w:tcPr>
                  <w:tcW w:w="173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221F1F"/>
                      <w:sz w:val="16"/>
                      <w:szCs w:val="16"/>
                      <w:highlight w:val="white"/>
                    </w:rPr>
                    <w:t>Riferimento al GDPR</w:t>
                  </w:r>
                </w:p>
              </w:tc>
            </w:tr>
            <w:tr w:rsidR="00D25A0F">
              <w:trPr>
                <w:cantSplit/>
              </w:trPr>
              <w:tc>
                <w:tcPr>
                  <w:tcW w:w="288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keepNext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Accesso ai dati personali</w:t>
                  </w:r>
                </w:p>
              </w:tc>
              <w:tc>
                <w:tcPr>
                  <w:tcW w:w="168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Art. 15</w:t>
                  </w:r>
                </w:p>
              </w:tc>
              <w:tc>
                <w:tcPr>
                  <w:tcW w:w="285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Rettifica dei dati personali</w:t>
                  </w:r>
                </w:p>
              </w:tc>
              <w:tc>
                <w:tcPr>
                  <w:tcW w:w="173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Art. 16</w:t>
                  </w:r>
                </w:p>
              </w:tc>
            </w:tr>
            <w:tr w:rsidR="00D25A0F">
              <w:trPr>
                <w:cantSplit/>
              </w:trPr>
              <w:tc>
                <w:tcPr>
                  <w:tcW w:w="288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keepNext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Cancellazione dei dati personali</w:t>
                  </w:r>
                </w:p>
              </w:tc>
              <w:tc>
                <w:tcPr>
                  <w:tcW w:w="168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Art. 17</w:t>
                  </w:r>
                </w:p>
              </w:tc>
              <w:tc>
                <w:tcPr>
                  <w:tcW w:w="285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Limitazione del trattamento</w:t>
                  </w:r>
                </w:p>
              </w:tc>
              <w:tc>
                <w:tcPr>
                  <w:tcW w:w="173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Art. 18</w:t>
                  </w:r>
                </w:p>
              </w:tc>
            </w:tr>
            <w:tr w:rsidR="00D25A0F">
              <w:trPr>
                <w:cantSplit/>
              </w:trPr>
              <w:tc>
                <w:tcPr>
                  <w:tcW w:w="288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keepNext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Portabilità dei dati personali</w:t>
                  </w:r>
                </w:p>
              </w:tc>
              <w:tc>
                <w:tcPr>
                  <w:tcW w:w="168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Art. 20</w:t>
                  </w:r>
                </w:p>
              </w:tc>
              <w:tc>
                <w:tcPr>
                  <w:tcW w:w="285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Opposizione al trattamento</w:t>
                  </w:r>
                </w:p>
              </w:tc>
              <w:tc>
                <w:tcPr>
                  <w:tcW w:w="173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Art. 21</w:t>
                  </w:r>
                </w:p>
              </w:tc>
            </w:tr>
            <w:tr w:rsidR="00D25A0F">
              <w:trPr>
                <w:cantSplit/>
              </w:trPr>
              <w:tc>
                <w:tcPr>
                  <w:tcW w:w="288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Diritto al reclamo al Garante per la Protezione dei Dati personali - Piazza Venezia 11 - 00187 Roma - </w:t>
                  </w:r>
                  <w:proofErr w:type="spellStart"/>
                  <w:r>
                    <w:rPr>
                      <w:rFonts w:ascii="Arial" w:hAnsi="Arial" w:cs="Arial"/>
                      <w:sz w:val="16"/>
                      <w:szCs w:val="16"/>
                    </w:rPr>
                    <w:t>garante@gpdp</w:t>
                  </w:r>
                  <w:proofErr w:type="spellEnd"/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- 06696771</w:t>
                  </w:r>
                </w:p>
              </w:tc>
              <w:tc>
                <w:tcPr>
                  <w:tcW w:w="168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Art. 77</w:t>
                  </w:r>
                </w:p>
              </w:tc>
              <w:tc>
                <w:tcPr>
                  <w:tcW w:w="285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Diritto alla comunicazione della violazione</w:t>
                  </w:r>
                </w:p>
              </w:tc>
              <w:tc>
                <w:tcPr>
                  <w:tcW w:w="173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D25A0F" w:rsidRDefault="00D61940">
                  <w:pPr>
                    <w:pStyle w:val="Contenutotabella"/>
                    <w:jc w:val="both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Art. 34</w:t>
                  </w:r>
                </w:p>
              </w:tc>
            </w:tr>
          </w:tbl>
          <w:p w:rsidR="00D25A0F" w:rsidRDefault="00D25A0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25A0F" w:rsidTr="00407B7F">
        <w:tc>
          <w:tcPr>
            <w:tcW w:w="107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tbl>
            <w:tblPr>
              <w:tblW w:w="10681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insideH w:val="single" w:sz="2" w:space="0" w:color="000000"/>
              </w:tblBorders>
              <w:tblCellMar>
                <w:top w:w="55" w:type="dxa"/>
                <w:left w:w="36" w:type="dxa"/>
                <w:bottom w:w="55" w:type="dxa"/>
                <w:right w:w="55" w:type="dxa"/>
              </w:tblCellMar>
              <w:tblLook w:val="04A0"/>
            </w:tblPr>
            <w:tblGrid>
              <w:gridCol w:w="5384"/>
              <w:gridCol w:w="5297"/>
            </w:tblGrid>
            <w:tr w:rsidR="00AA6A8F" w:rsidTr="00AA6A8F">
              <w:tc>
                <w:tcPr>
                  <w:tcW w:w="538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AA6A8F" w:rsidRDefault="00AA6A8F">
                  <w:pPr>
                    <w:pStyle w:val="Contenutotabella"/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 xml:space="preserve">Processo decisionale automatizzato: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NO</w:t>
                  </w:r>
                </w:p>
              </w:tc>
              <w:tc>
                <w:tcPr>
                  <w:tcW w:w="529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AA6A8F" w:rsidRDefault="00AA6A8F">
                  <w:pPr>
                    <w:pStyle w:val="Contenutotabella"/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 xml:space="preserve">Trasferimenti dei dati a paesi </w:t>
                  </w:r>
                  <w:r w:rsidRPr="00821711"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 xml:space="preserve">extra UE: </w:t>
                  </w:r>
                  <w:r w:rsidRPr="00821711">
                    <w:rPr>
                      <w:rFonts w:ascii="Arial" w:hAnsi="Arial" w:cs="Arial"/>
                      <w:sz w:val="16"/>
                      <w:szCs w:val="16"/>
                    </w:rPr>
                    <w:t>NO</w:t>
                  </w:r>
                </w:p>
              </w:tc>
            </w:tr>
            <w:tr w:rsidR="00AA6A8F" w:rsidTr="00AA6A8F">
              <w:tc>
                <w:tcPr>
                  <w:tcW w:w="538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AA6A8F" w:rsidRDefault="00AA6A8F">
                  <w:pPr>
                    <w:pStyle w:val="Contenutotabella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Profilazione</w:t>
                  </w:r>
                  <w:proofErr w:type="spellEnd"/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 xml:space="preserve"> dell’interessato: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NO</w:t>
                  </w:r>
                </w:p>
              </w:tc>
              <w:tc>
                <w:tcPr>
                  <w:tcW w:w="529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AA6A8F" w:rsidRDefault="00AA6A8F">
                  <w:pPr>
                    <w:pStyle w:val="Contenutotabella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 xml:space="preserve">Diffusione dei dati: </w:t>
                  </w:r>
                  <w:r w:rsidR="005B5FA8" w:rsidRPr="005B5FA8">
                    <w:rPr>
                      <w:rFonts w:ascii="Arial" w:hAnsi="Arial" w:cs="Arial"/>
                      <w:sz w:val="16"/>
                      <w:szCs w:val="16"/>
                    </w:rPr>
                    <w:t>NO</w:t>
                  </w:r>
                </w:p>
              </w:tc>
            </w:tr>
          </w:tbl>
          <w:p w:rsidR="00D25A0F" w:rsidRDefault="00D25A0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407B7F" w:rsidTr="00407B7F"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407B7F" w:rsidRDefault="00407B7F">
            <w:pPr>
              <w:pStyle w:val="Contenutotabell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Responsabile per la Protezione dei Dati Personali</w:t>
            </w:r>
          </w:p>
        </w:tc>
        <w:tc>
          <w:tcPr>
            <w:tcW w:w="9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407B7F" w:rsidRDefault="00407B7F" w:rsidP="004F256A">
            <w:pPr>
              <w:keepNext/>
              <w:spacing w:line="276" w:lineRule="auto"/>
              <w:jc w:val="both"/>
              <w:rPr>
                <w:rStyle w:val="InternetLink"/>
                <w:rFonts w:ascii="Arial" w:hAnsi="Arial" w:cs="Arial"/>
                <w:color w:val="221F1F"/>
                <w:sz w:val="16"/>
                <w:szCs w:val="16"/>
                <w:u w:val="none"/>
              </w:rPr>
            </w:pPr>
          </w:p>
          <w:p w:rsidR="00407B7F" w:rsidRPr="00B26DBF" w:rsidRDefault="00407B7F" w:rsidP="004F256A">
            <w:pPr>
              <w:keepNext/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Style w:val="InternetLink"/>
                <w:rFonts w:ascii="Arial" w:hAnsi="Arial" w:cs="Arial"/>
                <w:color w:val="221F1F"/>
                <w:sz w:val="16"/>
                <w:szCs w:val="16"/>
                <w:u w:val="none"/>
              </w:rPr>
              <w:t xml:space="preserve">Dr. Giuseppe Liuzzi raggiungibile al seguente indirizzo e-mail: </w:t>
            </w:r>
            <w:hyperlink r:id="rId9" w:history="1">
              <w:r w:rsidRPr="00CB5422">
                <w:rPr>
                  <w:rStyle w:val="Collegamentoipertestuale"/>
                  <w:rFonts w:ascii="Arial" w:hAnsi="Arial" w:cs="Arial"/>
                  <w:sz w:val="16"/>
                  <w:szCs w:val="16"/>
                </w:rPr>
                <w:t>dpoprivacy@comune.fasano.br.it</w:t>
              </w:r>
            </w:hyperlink>
          </w:p>
        </w:tc>
      </w:tr>
      <w:tr w:rsidR="00D25A0F" w:rsidTr="00407B7F"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25A0F" w:rsidRDefault="00D61940">
            <w:pPr>
              <w:pStyle w:val="Contenutotabella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Dati di contatto per l’esercizio dei diritti</w:t>
            </w:r>
          </w:p>
        </w:tc>
        <w:tc>
          <w:tcPr>
            <w:tcW w:w="9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25A0F" w:rsidRPr="00157B20" w:rsidRDefault="00821711" w:rsidP="003C2F8B">
            <w:pPr>
              <w:keepNext/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  <w:highlight w:val="white"/>
              </w:rPr>
              <w:t xml:space="preserve">Comune di Fasano, </w:t>
            </w:r>
            <w:r w:rsidR="003C2F8B">
              <w:rPr>
                <w:rFonts w:ascii="Arial" w:eastAsia="Calibri" w:hAnsi="Arial" w:cs="Arial"/>
                <w:sz w:val="16"/>
                <w:szCs w:val="16"/>
                <w:highlight w:val="white"/>
              </w:rPr>
              <w:t>Polizia Locale</w:t>
            </w:r>
            <w:r w:rsidR="00157B20" w:rsidRPr="00157B20">
              <w:rPr>
                <w:rFonts w:ascii="Arial" w:eastAsia="Calibri" w:hAnsi="Arial" w:cs="Arial"/>
                <w:sz w:val="16"/>
                <w:szCs w:val="16"/>
                <w:highlight w:val="white"/>
              </w:rPr>
              <w:t xml:space="preserve"> </w:t>
            </w:r>
            <w:r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>-</w:t>
            </w:r>
            <w:r w:rsidRPr="00B8598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 </w:t>
            </w:r>
            <w:r w:rsidR="003C2F8B" w:rsidRPr="003C2F8B">
              <w:rPr>
                <w:rStyle w:val="lrzxr"/>
                <w:rFonts w:ascii="Arial" w:hAnsi="Arial" w:cs="Arial"/>
                <w:color w:val="222222"/>
                <w:sz w:val="16"/>
                <w:szCs w:val="16"/>
              </w:rPr>
              <w:t xml:space="preserve">Viale G. Romita, 72015 Fasano </w:t>
            </w:r>
            <w:r w:rsidRPr="003C2F8B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>(BR)</w:t>
            </w:r>
            <w:r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 -</w:t>
            </w:r>
            <w:r w:rsidRPr="00B85981">
              <w:rPr>
                <w:rFonts w:ascii="Arial" w:eastAsia="Calibri" w:hAnsi="Arial" w:cs="Arial"/>
                <w:bCs/>
                <w:color w:val="221F1F"/>
                <w:sz w:val="16"/>
                <w:szCs w:val="16"/>
              </w:rPr>
              <w:t xml:space="preserve"> </w:t>
            </w:r>
            <w:r w:rsidR="00157B20" w:rsidRPr="00157B20">
              <w:rPr>
                <w:rFonts w:ascii="Arial" w:eastAsia="Calibri" w:hAnsi="Arial" w:cs="Arial"/>
                <w:sz w:val="16"/>
                <w:szCs w:val="16"/>
              </w:rPr>
              <w:t xml:space="preserve">Tel. </w:t>
            </w:r>
            <w:hyperlink r:id="rId10" w:history="1">
              <w:r w:rsidR="003C2F8B" w:rsidRPr="00C217D0">
                <w:rPr>
                  <w:rStyle w:val="Collegamentoipertestuale"/>
                  <w:rFonts w:ascii="Arial" w:hAnsi="Arial" w:cs="Arial"/>
                  <w:color w:val="auto"/>
                  <w:sz w:val="16"/>
                  <w:szCs w:val="16"/>
                  <w:u w:val="none"/>
                </w:rPr>
                <w:t>080/4414254</w:t>
              </w:r>
            </w:hyperlink>
            <w:r w:rsidR="003C2F8B">
              <w:rPr>
                <w:rStyle w:val="lrzxr"/>
                <w:rFonts w:ascii="Arial" w:hAnsi="Arial" w:cs="Arial"/>
                <w:color w:val="0000FF"/>
                <w:sz w:val="21"/>
                <w:szCs w:val="21"/>
              </w:rPr>
              <w:t xml:space="preserve"> </w:t>
            </w:r>
            <w:r w:rsidR="00157B20" w:rsidRPr="00821711">
              <w:rPr>
                <w:rFonts w:ascii="Arial" w:hAnsi="Arial" w:cs="Arial"/>
                <w:sz w:val="16"/>
                <w:szCs w:val="16"/>
                <w:shd w:val="clear" w:color="auto" w:fill="F5F5F5"/>
              </w:rPr>
              <w:t xml:space="preserve">– e-mail: </w:t>
            </w:r>
            <w:hyperlink r:id="rId11" w:history="1">
              <w:r w:rsidR="003C2F8B" w:rsidRPr="003C2F8B">
                <w:rPr>
                  <w:rStyle w:val="Collegamentoipertestuale"/>
                  <w:rFonts w:ascii="Arial" w:hAnsi="Arial" w:cs="Arial"/>
                  <w:color w:val="auto"/>
                  <w:sz w:val="16"/>
                  <w:szCs w:val="16"/>
                  <w:u w:val="none"/>
                </w:rPr>
                <w:t>polizialocale@comune.fasano.br.it</w:t>
              </w:r>
            </w:hyperlink>
            <w:r w:rsidR="00037119">
              <w:rPr>
                <w:rFonts w:ascii="Arial" w:hAnsi="Arial" w:cs="Arial"/>
                <w:sz w:val="16"/>
                <w:szCs w:val="16"/>
              </w:rPr>
              <w:t xml:space="preserve">, pec: </w:t>
            </w:r>
            <w:r w:rsidR="00037119" w:rsidRPr="00037119">
              <w:rPr>
                <w:rFonts w:ascii="Arial" w:hAnsi="Arial" w:cs="Arial"/>
                <w:color w:val="323232"/>
                <w:sz w:val="16"/>
                <w:szCs w:val="16"/>
              </w:rPr>
              <w:t>polizialocale.comunefasano@pec.rupar.puglia.it</w:t>
            </w:r>
          </w:p>
        </w:tc>
      </w:tr>
    </w:tbl>
    <w:p w:rsidR="00407B7F" w:rsidRDefault="00407B7F" w:rsidP="00407B7F">
      <w:pPr>
        <w:pStyle w:val="NormaleWeb"/>
        <w:spacing w:before="0" w:after="0"/>
        <w:rPr>
          <w:rFonts w:ascii="Arial" w:hAnsi="Arial" w:cs="Arial"/>
          <w:sz w:val="16"/>
          <w:szCs w:val="16"/>
        </w:rPr>
      </w:pPr>
    </w:p>
    <w:p w:rsidR="00407B7F" w:rsidRPr="00C648A7" w:rsidRDefault="00407B7F" w:rsidP="00407B7F">
      <w:pPr>
        <w:pStyle w:val="NormaleWeb"/>
        <w:spacing w:before="0" w:after="0"/>
        <w:rPr>
          <w:rFonts w:ascii="Arial" w:hAnsi="Arial" w:cs="Arial"/>
          <w:sz w:val="16"/>
          <w:szCs w:val="16"/>
        </w:rPr>
      </w:pPr>
      <w:r w:rsidRPr="00C648A7">
        <w:rPr>
          <w:rFonts w:ascii="Arial" w:hAnsi="Arial" w:cs="Arial"/>
          <w:sz w:val="16"/>
          <w:szCs w:val="16"/>
        </w:rPr>
        <w:t>La informiamo che potrà ottenere ulteriori informazioni sul trattamento dei dati e sull'esercizio dei</w:t>
      </w:r>
      <w:r>
        <w:rPr>
          <w:rFonts w:ascii="Arial" w:hAnsi="Arial" w:cs="Arial"/>
          <w:sz w:val="16"/>
          <w:szCs w:val="16"/>
        </w:rPr>
        <w:t xml:space="preserve"> </w:t>
      </w:r>
      <w:r w:rsidRPr="00C648A7">
        <w:rPr>
          <w:rFonts w:ascii="Arial" w:hAnsi="Arial" w:cs="Arial"/>
          <w:sz w:val="16"/>
          <w:szCs w:val="16"/>
        </w:rPr>
        <w:t>suoi diritti ai seguenti link:</w:t>
      </w:r>
    </w:p>
    <w:p w:rsidR="00407B7F" w:rsidRPr="00C648A7" w:rsidRDefault="00407B7F" w:rsidP="00407B7F">
      <w:pPr>
        <w:pStyle w:val="NormaleWeb"/>
        <w:spacing w:before="0" w:after="0"/>
        <w:rPr>
          <w:rFonts w:ascii="Arial" w:hAnsi="Arial" w:cs="Arial"/>
          <w:sz w:val="16"/>
          <w:szCs w:val="16"/>
        </w:rPr>
      </w:pPr>
    </w:p>
    <w:tbl>
      <w:tblPr>
        <w:tblW w:w="4915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5960"/>
        <w:gridCol w:w="4888"/>
      </w:tblGrid>
      <w:tr w:rsidR="00407B7F" w:rsidRPr="00C648A7" w:rsidTr="004F256A">
        <w:trPr>
          <w:tblCellSpacing w:w="0" w:type="dxa"/>
        </w:trPr>
        <w:tc>
          <w:tcPr>
            <w:tcW w:w="27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07B7F" w:rsidRPr="00C648A7" w:rsidRDefault="00407B7F" w:rsidP="004F25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648A7">
              <w:rPr>
                <w:rFonts w:ascii="Arial" w:hAnsi="Arial" w:cs="Arial"/>
                <w:b/>
                <w:bCs/>
                <w:color w:val="00000A"/>
                <w:sz w:val="16"/>
                <w:szCs w:val="16"/>
              </w:rPr>
              <w:t>Descrizione</w:t>
            </w:r>
          </w:p>
        </w:tc>
        <w:tc>
          <w:tcPr>
            <w:tcW w:w="2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07B7F" w:rsidRPr="00C648A7" w:rsidRDefault="00407B7F" w:rsidP="004F25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648A7">
              <w:rPr>
                <w:rFonts w:ascii="Arial" w:hAnsi="Arial" w:cs="Arial"/>
                <w:b/>
                <w:bCs/>
                <w:color w:val="00000A"/>
                <w:sz w:val="16"/>
                <w:szCs w:val="16"/>
              </w:rPr>
              <w:t>Link</w:t>
            </w:r>
          </w:p>
        </w:tc>
      </w:tr>
      <w:tr w:rsidR="00407B7F" w:rsidRPr="00C648A7" w:rsidTr="004F256A">
        <w:trPr>
          <w:trHeight w:val="255"/>
          <w:tblCellSpacing w:w="0" w:type="dxa"/>
        </w:trPr>
        <w:tc>
          <w:tcPr>
            <w:tcW w:w="27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07B7F" w:rsidRPr="00563D42" w:rsidRDefault="00407B7F" w:rsidP="004F256A">
            <w:pPr>
              <w:rPr>
                <w:rFonts w:ascii="Arial" w:hAnsi="Arial" w:cs="Arial"/>
                <w:sz w:val="14"/>
                <w:szCs w:val="14"/>
              </w:rPr>
            </w:pPr>
            <w:r w:rsidRPr="00563D42">
              <w:rPr>
                <w:rFonts w:ascii="Arial" w:hAnsi="Arial" w:cs="Arial"/>
                <w:color w:val="00000A"/>
                <w:sz w:val="14"/>
                <w:szCs w:val="14"/>
              </w:rPr>
              <w:t>Pagine web del il Titolare del Trattamento</w:t>
            </w:r>
          </w:p>
        </w:tc>
        <w:tc>
          <w:tcPr>
            <w:tcW w:w="2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07B7F" w:rsidRPr="00563D42" w:rsidRDefault="00407B7F" w:rsidP="004F256A">
            <w:pPr>
              <w:rPr>
                <w:rFonts w:ascii="Arial" w:hAnsi="Arial" w:cs="Arial"/>
                <w:sz w:val="14"/>
                <w:szCs w:val="14"/>
              </w:rPr>
            </w:pPr>
            <w:hyperlink r:id="rId12" w:history="1">
              <w:r w:rsidRPr="00563D42">
                <w:rPr>
                  <w:rStyle w:val="Collegamentoipertestuale"/>
                  <w:rFonts w:ascii="Arial" w:hAnsi="Arial" w:cs="Arial"/>
                  <w:sz w:val="14"/>
                  <w:szCs w:val="14"/>
                </w:rPr>
                <w:t>https://www.comune.fasano.br.it/</w:t>
              </w:r>
            </w:hyperlink>
          </w:p>
          <w:p w:rsidR="00407B7F" w:rsidRPr="00563D42" w:rsidRDefault="00407B7F" w:rsidP="004F256A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407B7F" w:rsidRPr="00C648A7" w:rsidTr="004F256A">
        <w:trPr>
          <w:tblCellSpacing w:w="0" w:type="dxa"/>
        </w:trPr>
        <w:tc>
          <w:tcPr>
            <w:tcW w:w="27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07B7F" w:rsidRPr="00563D42" w:rsidRDefault="00407B7F" w:rsidP="004F256A">
            <w:pPr>
              <w:rPr>
                <w:rFonts w:ascii="Arial" w:hAnsi="Arial" w:cs="Arial"/>
                <w:sz w:val="14"/>
                <w:szCs w:val="14"/>
              </w:rPr>
            </w:pPr>
            <w:r w:rsidRPr="00563D42">
              <w:rPr>
                <w:rFonts w:ascii="Arial" w:hAnsi="Arial" w:cs="Arial"/>
                <w:color w:val="00000A"/>
                <w:sz w:val="14"/>
                <w:szCs w:val="14"/>
              </w:rPr>
              <w:t>Regolamento (UE) 2016/679 del Parlamento europeo e del Consiglio, del 27 aprile 2016, relativo alla protezione delle persone fisiche con riguardo al trattamento dei dati personali, nonché alla libera circolazione di tali dati e che abroga la direttiva 95/46/CE (regolamento generale sulla protezione dei dati)</w:t>
            </w:r>
          </w:p>
          <w:p w:rsidR="00407B7F" w:rsidRPr="00563D42" w:rsidRDefault="00407B7F" w:rsidP="004F256A">
            <w:pPr>
              <w:rPr>
                <w:rFonts w:ascii="Arial" w:hAnsi="Arial" w:cs="Arial"/>
                <w:sz w:val="14"/>
                <w:szCs w:val="14"/>
              </w:rPr>
            </w:pPr>
            <w:r w:rsidRPr="00563D42">
              <w:rPr>
                <w:rFonts w:ascii="Arial" w:hAnsi="Arial" w:cs="Arial"/>
                <w:color w:val="00000A"/>
                <w:sz w:val="14"/>
                <w:szCs w:val="14"/>
              </w:rPr>
              <w:t>(Testo rilevante ai fini del SEE)</w:t>
            </w:r>
          </w:p>
        </w:tc>
        <w:tc>
          <w:tcPr>
            <w:tcW w:w="2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07B7F" w:rsidRPr="00563D42" w:rsidRDefault="00407B7F" w:rsidP="004F256A">
            <w:pPr>
              <w:rPr>
                <w:rFonts w:ascii="Arial" w:hAnsi="Arial" w:cs="Arial"/>
                <w:sz w:val="14"/>
                <w:szCs w:val="14"/>
              </w:rPr>
            </w:pPr>
            <w:r w:rsidRPr="00563D42">
              <w:rPr>
                <w:rFonts w:ascii="Arial" w:hAnsi="Arial" w:cs="Arial"/>
                <w:color w:val="000081"/>
                <w:sz w:val="14"/>
                <w:szCs w:val="14"/>
              </w:rPr>
              <w:t>https://eur-lex.europa.eu/legal-content/IT/TXT/?</w:t>
            </w:r>
          </w:p>
          <w:p w:rsidR="00407B7F" w:rsidRPr="00563D42" w:rsidRDefault="00407B7F" w:rsidP="004F256A">
            <w:pPr>
              <w:rPr>
                <w:rFonts w:ascii="Arial" w:hAnsi="Arial" w:cs="Arial"/>
                <w:sz w:val="14"/>
                <w:szCs w:val="14"/>
              </w:rPr>
            </w:pPr>
            <w:proofErr w:type="spellStart"/>
            <w:r w:rsidRPr="00563D42">
              <w:rPr>
                <w:rFonts w:ascii="Arial" w:hAnsi="Arial" w:cs="Arial"/>
                <w:color w:val="000081"/>
                <w:sz w:val="14"/>
                <w:szCs w:val="14"/>
              </w:rPr>
              <w:t>uri=uriserv</w:t>
            </w:r>
            <w:proofErr w:type="spellEnd"/>
            <w:r w:rsidRPr="00563D42">
              <w:rPr>
                <w:rFonts w:ascii="Arial" w:hAnsi="Arial" w:cs="Arial"/>
                <w:color w:val="000081"/>
                <w:sz w:val="14"/>
                <w:szCs w:val="14"/>
              </w:rPr>
              <w:t>:OJ.L_.2016.119.01.0001.01.ITA</w:t>
            </w:r>
          </w:p>
        </w:tc>
      </w:tr>
      <w:tr w:rsidR="00407B7F" w:rsidRPr="00C648A7" w:rsidTr="004F256A">
        <w:trPr>
          <w:trHeight w:val="489"/>
          <w:tblCellSpacing w:w="0" w:type="dxa"/>
        </w:trPr>
        <w:tc>
          <w:tcPr>
            <w:tcW w:w="27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07B7F" w:rsidRPr="00563D42" w:rsidRDefault="00407B7F" w:rsidP="004F256A">
            <w:pPr>
              <w:rPr>
                <w:rFonts w:ascii="Arial" w:hAnsi="Arial" w:cs="Arial"/>
                <w:sz w:val="14"/>
                <w:szCs w:val="14"/>
              </w:rPr>
            </w:pPr>
            <w:r w:rsidRPr="00563D42">
              <w:rPr>
                <w:rFonts w:ascii="Arial" w:hAnsi="Arial" w:cs="Arial"/>
                <w:color w:val="00000A"/>
                <w:sz w:val="14"/>
                <w:szCs w:val="14"/>
              </w:rPr>
              <w:t>Garante europeo della protezione dei dati (GEPD)</w:t>
            </w:r>
          </w:p>
        </w:tc>
        <w:tc>
          <w:tcPr>
            <w:tcW w:w="2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07B7F" w:rsidRPr="00563D42" w:rsidRDefault="00407B7F" w:rsidP="004F256A">
            <w:pPr>
              <w:rPr>
                <w:rFonts w:ascii="Arial" w:hAnsi="Arial" w:cs="Arial"/>
                <w:sz w:val="14"/>
                <w:szCs w:val="14"/>
              </w:rPr>
            </w:pPr>
            <w:r w:rsidRPr="00563D42">
              <w:rPr>
                <w:rFonts w:ascii="Arial" w:hAnsi="Arial" w:cs="Arial"/>
                <w:color w:val="000081"/>
                <w:sz w:val="14"/>
                <w:szCs w:val="14"/>
              </w:rPr>
              <w:t>https://europa.eu/european-union/about-eu/institutions-bodies/european-data-protection-supervisor_it</w:t>
            </w:r>
          </w:p>
        </w:tc>
      </w:tr>
      <w:tr w:rsidR="00407B7F" w:rsidRPr="00C648A7" w:rsidTr="004F256A">
        <w:trPr>
          <w:trHeight w:val="315"/>
          <w:tblCellSpacing w:w="0" w:type="dxa"/>
        </w:trPr>
        <w:tc>
          <w:tcPr>
            <w:tcW w:w="27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07B7F" w:rsidRPr="00563D42" w:rsidRDefault="00407B7F" w:rsidP="004F256A">
            <w:pPr>
              <w:rPr>
                <w:rFonts w:ascii="Arial" w:hAnsi="Arial" w:cs="Arial"/>
                <w:sz w:val="14"/>
                <w:szCs w:val="14"/>
              </w:rPr>
            </w:pPr>
            <w:r w:rsidRPr="00563D42">
              <w:rPr>
                <w:rFonts w:ascii="Arial" w:hAnsi="Arial" w:cs="Arial"/>
                <w:color w:val="00000A"/>
                <w:sz w:val="14"/>
                <w:szCs w:val="14"/>
              </w:rPr>
              <w:t>Garante italiano della protezione dei dati</w:t>
            </w:r>
          </w:p>
        </w:tc>
        <w:tc>
          <w:tcPr>
            <w:tcW w:w="22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07B7F" w:rsidRPr="00563D42" w:rsidRDefault="00407B7F" w:rsidP="004F256A">
            <w:pPr>
              <w:rPr>
                <w:rFonts w:ascii="Arial" w:hAnsi="Arial" w:cs="Arial"/>
                <w:sz w:val="14"/>
                <w:szCs w:val="14"/>
              </w:rPr>
            </w:pPr>
            <w:r w:rsidRPr="00563D42">
              <w:rPr>
                <w:rFonts w:ascii="Arial" w:hAnsi="Arial" w:cs="Arial"/>
                <w:color w:val="000081"/>
                <w:sz w:val="14"/>
                <w:szCs w:val="14"/>
              </w:rPr>
              <w:t>http://www.garanteprivacy.it/web/guest/home</w:t>
            </w:r>
          </w:p>
        </w:tc>
      </w:tr>
    </w:tbl>
    <w:p w:rsidR="00D25A0F" w:rsidRDefault="00D25A0F">
      <w:pPr>
        <w:tabs>
          <w:tab w:val="left" w:pos="1620"/>
        </w:tabs>
        <w:spacing w:line="360" w:lineRule="auto"/>
        <w:rPr>
          <w:rFonts w:ascii="Tahoma" w:hAnsi="Tahoma" w:cs="Tahoma"/>
          <w:i/>
          <w:sz w:val="22"/>
          <w:szCs w:val="22"/>
        </w:rPr>
      </w:pPr>
    </w:p>
    <w:sectPr w:rsidR="00D25A0F" w:rsidSect="003E0D48">
      <w:headerReference w:type="default" r:id="rId13"/>
      <w:pgSz w:w="11906" w:h="16838"/>
      <w:pgMar w:top="2281" w:right="510" w:bottom="454" w:left="510" w:header="510" w:footer="0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6C18" w:rsidRDefault="00066C18">
      <w:r>
        <w:separator/>
      </w:r>
    </w:p>
  </w:endnote>
  <w:endnote w:type="continuationSeparator" w:id="0">
    <w:p w:rsidR="00066C18" w:rsidRDefault="00066C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erif">
    <w:altName w:val="MS PMincho"/>
    <w:charset w:val="8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ntique Olive">
    <w:panose1 w:val="020B060302020403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;Arial Unicode M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Sans">
    <w:altName w:val="MS PMincho"/>
    <w:charset w:val="80"/>
    <w:family w:val="roman"/>
    <w:pitch w:val="variable"/>
    <w:sig w:usb0="00000000" w:usb1="00000000" w:usb2="00000000" w:usb3="00000000" w:csb0="00000000" w:csb1="00000000"/>
  </w:font>
  <w:font w:name="Noto Sans CJK SC Regular">
    <w:charset w:val="00"/>
    <w:family w:val="roman"/>
    <w:pitch w:val="default"/>
    <w:sig w:usb0="00000000" w:usb1="00000000" w:usb2="00000000" w:usb3="00000000" w:csb0="00000000" w:csb1="00000000"/>
  </w:font>
  <w:font w:name="Lohit Devanagari">
    <w:altName w:val="Calibri"/>
    <w:charset w:val="00"/>
    <w:family w:val="roman"/>
    <w:pitch w:val="default"/>
    <w:sig w:usb0="00000000" w:usb1="00000000" w:usb2="00000000" w:usb3="00000000" w:csb0="00000000" w:csb1="00000000"/>
  </w:font>
  <w:font w:name="Liberation Sans;Arial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iberation Serif;Times New Rom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6C18" w:rsidRDefault="00066C18">
      <w:r>
        <w:separator/>
      </w:r>
    </w:p>
  </w:footnote>
  <w:footnote w:type="continuationSeparator" w:id="0">
    <w:p w:rsidR="00066C18" w:rsidRDefault="00066C1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772" w:type="dxa"/>
      <w:tblInd w:w="-55" w:type="dxa"/>
      <w:tblCellMar>
        <w:top w:w="55" w:type="dxa"/>
        <w:left w:w="55" w:type="dxa"/>
        <w:bottom w:w="55" w:type="dxa"/>
        <w:right w:w="55" w:type="dxa"/>
      </w:tblCellMar>
      <w:tblLook w:val="04A0"/>
    </w:tblPr>
    <w:tblGrid>
      <w:gridCol w:w="5388"/>
      <w:gridCol w:w="5384"/>
    </w:tblGrid>
    <w:tr w:rsidR="00D25A0F" w:rsidRPr="00894E06">
      <w:tc>
        <w:tcPr>
          <w:tcW w:w="5387" w:type="dxa"/>
          <w:shd w:val="clear" w:color="auto" w:fill="auto"/>
        </w:tcPr>
        <w:p w:rsidR="00D25A0F" w:rsidRDefault="00B85981">
          <w:pPr>
            <w:pStyle w:val="TableContents"/>
            <w:rPr>
              <w:lang w:eastAsia="it-IT"/>
            </w:rPr>
          </w:pPr>
          <w:r>
            <w:rPr>
              <w:noProof/>
              <w:lang w:eastAsia="it-IT"/>
            </w:rPr>
            <w:drawing>
              <wp:inline distT="0" distB="0" distL="0" distR="0">
                <wp:extent cx="2049780" cy="854840"/>
                <wp:effectExtent l="0" t="0" r="7620" b="2540"/>
                <wp:docPr id="24" name="Immagine 24" descr="Logo_comune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comune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60354" cy="859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384" w:type="dxa"/>
          <w:shd w:val="clear" w:color="auto" w:fill="auto"/>
        </w:tcPr>
        <w:p w:rsidR="00D25A0F" w:rsidRPr="00894E06" w:rsidRDefault="006D5C57">
          <w:pPr>
            <w:spacing w:line="276" w:lineRule="auto"/>
            <w:jc w:val="right"/>
            <w:rPr>
              <w:rFonts w:cs="Liberation Serif;Times New Roma"/>
              <w:b/>
              <w:i/>
              <w:color w:val="221F1F"/>
              <w:sz w:val="22"/>
              <w:szCs w:val="22"/>
            </w:rPr>
          </w:pPr>
          <w:r w:rsidRPr="006D5C57">
            <w:rPr>
              <w:rFonts w:cs="Liberation Serif;Times New Roma"/>
              <w:b/>
              <w:i/>
              <w:iCs/>
              <w:color w:val="221F1F"/>
              <w:sz w:val="22"/>
              <w:szCs w:val="22"/>
              <w:shd w:val="clear" w:color="auto" w:fill="FFFFFF"/>
            </w:rPr>
            <w:t>Rateizzazione pagamento sanzioni per verbali di violazione al cod. str. (art. 202, cod. str.)</w:t>
          </w:r>
        </w:p>
      </w:tc>
    </w:tr>
  </w:tbl>
  <w:p w:rsidR="00D25A0F" w:rsidRDefault="00D25A0F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A45C4"/>
    <w:multiLevelType w:val="multilevel"/>
    <w:tmpl w:val="7A5E0E14"/>
    <w:lvl w:ilvl="0">
      <w:start w:val="1"/>
      <w:numFmt w:val="bullet"/>
      <w:lvlText w:val=""/>
      <w:lvlJc w:val="left"/>
      <w:pPr>
        <w:ind w:left="227" w:hanging="227"/>
      </w:pPr>
      <w:rPr>
        <w:rFonts w:ascii="Wingdings" w:hAnsi="Wingdings" w:cs="Wingdings" w:hint="default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3A6D23BC"/>
    <w:multiLevelType w:val="multilevel"/>
    <w:tmpl w:val="2E0CD12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401A57B7"/>
    <w:multiLevelType w:val="multilevel"/>
    <w:tmpl w:val="AD08B1D6"/>
    <w:lvl w:ilvl="0">
      <w:start w:val="1"/>
      <w:numFmt w:val="bullet"/>
      <w:lvlText w:val="o"/>
      <w:lvlJc w:val="left"/>
      <w:pPr>
        <w:tabs>
          <w:tab w:val="num" w:pos="360"/>
        </w:tabs>
        <w:ind w:left="587" w:hanging="227"/>
      </w:pPr>
      <w:rPr>
        <w:rFonts w:ascii="Courier New" w:hAnsi="Courier New" w:cs="Courier New" w:hint="default"/>
        <w:b/>
        <w:sz w:val="20"/>
        <w:szCs w:val="22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43085C40"/>
    <w:multiLevelType w:val="multilevel"/>
    <w:tmpl w:val="8D30E0B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Titolo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Titolo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4DF60A7F"/>
    <w:multiLevelType w:val="multilevel"/>
    <w:tmpl w:val="93B87DA2"/>
    <w:lvl w:ilvl="0">
      <w:start w:val="1"/>
      <w:numFmt w:val="bullet"/>
      <w:lvlText w:val="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"/>
      <w:lvlJc w:val="left"/>
      <w:pPr>
        <w:tabs>
          <w:tab w:val="num" w:pos="1080"/>
        </w:tabs>
        <w:ind w:left="1080" w:hanging="360"/>
      </w:pPr>
      <w:rPr>
        <w:rFonts w:ascii="Wingdings" w:hAnsi="Wingdings" w:cs="OpenSymbol" w:hint="default"/>
      </w:rPr>
    </w:lvl>
    <w:lvl w:ilvl="2">
      <w:start w:val="1"/>
      <w:numFmt w:val="bullet"/>
      <w:lvlText w:val=""/>
      <w:lvlJc w:val="left"/>
      <w:pPr>
        <w:tabs>
          <w:tab w:val="num" w:pos="1440"/>
        </w:tabs>
        <w:ind w:left="1440" w:hanging="360"/>
      </w:pPr>
      <w:rPr>
        <w:rFonts w:ascii="Wingdings" w:hAnsi="Wingdings" w:cs="OpenSymbol" w:hint="default"/>
      </w:rPr>
    </w:lvl>
    <w:lvl w:ilvl="3">
      <w:start w:val="1"/>
      <w:numFmt w:val="bullet"/>
      <w:lvlText w:val=""/>
      <w:lvlJc w:val="left"/>
      <w:pPr>
        <w:tabs>
          <w:tab w:val="num" w:pos="1800"/>
        </w:tabs>
        <w:ind w:left="1800" w:hanging="360"/>
      </w:pPr>
      <w:rPr>
        <w:rFonts w:ascii="Wingdings" w:hAnsi="Wingdings" w:cs="OpenSymbol" w:hint="default"/>
      </w:rPr>
    </w:lvl>
    <w:lvl w:ilvl="4">
      <w:start w:val="1"/>
      <w:numFmt w:val="bullet"/>
      <w:lvlText w:val=""/>
      <w:lvlJc w:val="left"/>
      <w:pPr>
        <w:tabs>
          <w:tab w:val="num" w:pos="2160"/>
        </w:tabs>
        <w:ind w:left="2160" w:hanging="360"/>
      </w:pPr>
      <w:rPr>
        <w:rFonts w:ascii="Wingdings" w:hAnsi="Wingdings" w:cs="OpenSymbol" w:hint="default"/>
      </w:rPr>
    </w:lvl>
    <w:lvl w:ilvl="5">
      <w:start w:val="1"/>
      <w:numFmt w:val="bullet"/>
      <w:lvlText w:val=""/>
      <w:lvlJc w:val="left"/>
      <w:pPr>
        <w:tabs>
          <w:tab w:val="num" w:pos="2520"/>
        </w:tabs>
        <w:ind w:left="2520" w:hanging="360"/>
      </w:pPr>
      <w:rPr>
        <w:rFonts w:ascii="Wingdings" w:hAnsi="Wingdings" w:cs="OpenSymbol" w:hint="default"/>
      </w:rPr>
    </w:lvl>
    <w:lvl w:ilvl="6">
      <w:start w:val="1"/>
      <w:numFmt w:val="bullet"/>
      <w:lvlText w:val=""/>
      <w:lvlJc w:val="left"/>
      <w:pPr>
        <w:tabs>
          <w:tab w:val="num" w:pos="2880"/>
        </w:tabs>
        <w:ind w:left="2880" w:hanging="360"/>
      </w:pPr>
      <w:rPr>
        <w:rFonts w:ascii="Wingdings" w:hAnsi="Wingdings" w:cs="OpenSymbol" w:hint="default"/>
      </w:rPr>
    </w:lvl>
    <w:lvl w:ilvl="7">
      <w:start w:val="1"/>
      <w:numFmt w:val="bullet"/>
      <w:lvlText w:val=""/>
      <w:lvlJc w:val="left"/>
      <w:pPr>
        <w:tabs>
          <w:tab w:val="num" w:pos="3240"/>
        </w:tabs>
        <w:ind w:left="3240" w:hanging="360"/>
      </w:pPr>
      <w:rPr>
        <w:rFonts w:ascii="Wingdings" w:hAnsi="Wingdings" w:cs="OpenSymbol" w:hint="default"/>
      </w:rPr>
    </w:lvl>
    <w:lvl w:ilvl="8">
      <w:start w:val="1"/>
      <w:numFmt w:val="bullet"/>
      <w:lvlText w:val=""/>
      <w:lvlJc w:val="left"/>
      <w:pPr>
        <w:tabs>
          <w:tab w:val="num" w:pos="3600"/>
        </w:tabs>
        <w:ind w:left="3600" w:hanging="360"/>
      </w:pPr>
      <w:rPr>
        <w:rFonts w:ascii="Wingdings" w:hAnsi="Wingdings" w:cs="OpenSymbol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isplayBackgroundShape/>
  <w:activeWritingStyle w:appName="MSWord" w:lang="it-IT" w:vendorID="64" w:dllVersion="6" w:nlCheck="1" w:checkStyle="0"/>
  <w:activeWritingStyle w:appName="MSWord" w:lang="it-IT" w:vendorID="64" w:dllVersion="4096" w:nlCheck="1" w:checkStyle="0"/>
  <w:proofState w:spelling="clean"/>
  <w:defaultTabStop w:val="653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25A0F"/>
    <w:rsid w:val="0001595E"/>
    <w:rsid w:val="00016349"/>
    <w:rsid w:val="00037119"/>
    <w:rsid w:val="00064C2B"/>
    <w:rsid w:val="00066C18"/>
    <w:rsid w:val="000B73DB"/>
    <w:rsid w:val="000D0756"/>
    <w:rsid w:val="000E5C25"/>
    <w:rsid w:val="001025D6"/>
    <w:rsid w:val="0012251D"/>
    <w:rsid w:val="00125149"/>
    <w:rsid w:val="0012563D"/>
    <w:rsid w:val="00157B20"/>
    <w:rsid w:val="002370D8"/>
    <w:rsid w:val="002A28FD"/>
    <w:rsid w:val="002E18A4"/>
    <w:rsid w:val="002E2418"/>
    <w:rsid w:val="0032065B"/>
    <w:rsid w:val="00337FDB"/>
    <w:rsid w:val="00352C80"/>
    <w:rsid w:val="00380088"/>
    <w:rsid w:val="003C2F8B"/>
    <w:rsid w:val="003E0D48"/>
    <w:rsid w:val="00407B7F"/>
    <w:rsid w:val="00467C81"/>
    <w:rsid w:val="004A22B0"/>
    <w:rsid w:val="004A22BF"/>
    <w:rsid w:val="004A3A22"/>
    <w:rsid w:val="004C2ED4"/>
    <w:rsid w:val="00546F21"/>
    <w:rsid w:val="005957A7"/>
    <w:rsid w:val="005B5FA8"/>
    <w:rsid w:val="005F6A68"/>
    <w:rsid w:val="0062204B"/>
    <w:rsid w:val="00632292"/>
    <w:rsid w:val="006361B1"/>
    <w:rsid w:val="006B3F68"/>
    <w:rsid w:val="006B4908"/>
    <w:rsid w:val="006C096F"/>
    <w:rsid w:val="006D5C57"/>
    <w:rsid w:val="00764C58"/>
    <w:rsid w:val="007C0088"/>
    <w:rsid w:val="00806BCC"/>
    <w:rsid w:val="00821711"/>
    <w:rsid w:val="008800B4"/>
    <w:rsid w:val="00894E06"/>
    <w:rsid w:val="00900A58"/>
    <w:rsid w:val="00906D46"/>
    <w:rsid w:val="00914DD2"/>
    <w:rsid w:val="009355C5"/>
    <w:rsid w:val="0096453B"/>
    <w:rsid w:val="00981C55"/>
    <w:rsid w:val="00A56DFB"/>
    <w:rsid w:val="00A76647"/>
    <w:rsid w:val="00AA6A8F"/>
    <w:rsid w:val="00AD34F5"/>
    <w:rsid w:val="00AF59D3"/>
    <w:rsid w:val="00B25127"/>
    <w:rsid w:val="00B32893"/>
    <w:rsid w:val="00B454E0"/>
    <w:rsid w:val="00B85981"/>
    <w:rsid w:val="00BD656C"/>
    <w:rsid w:val="00C217D0"/>
    <w:rsid w:val="00C2181B"/>
    <w:rsid w:val="00C41667"/>
    <w:rsid w:val="00CA2B74"/>
    <w:rsid w:val="00CA4855"/>
    <w:rsid w:val="00D24C98"/>
    <w:rsid w:val="00D25A0F"/>
    <w:rsid w:val="00D61940"/>
    <w:rsid w:val="00D95732"/>
    <w:rsid w:val="00E6003C"/>
    <w:rsid w:val="00E63578"/>
    <w:rsid w:val="00E8185D"/>
    <w:rsid w:val="00EF1F59"/>
    <w:rsid w:val="00F32EDC"/>
    <w:rsid w:val="00F61A4C"/>
    <w:rsid w:val="00F7226F"/>
    <w:rsid w:val="00FB3345"/>
    <w:rsid w:val="00FC61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Mangal"/>
        <w:szCs w:val="24"/>
        <w:lang w:val="it-IT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E0D48"/>
    <w:pPr>
      <w:suppressAutoHyphens/>
    </w:pPr>
    <w:rPr>
      <w:rFonts w:ascii="Times New Roman" w:eastAsia="Times New Roman" w:hAnsi="Times New Roman" w:cs="Times New Roman"/>
      <w:sz w:val="24"/>
      <w:lang w:bidi="ar-SA"/>
    </w:rPr>
  </w:style>
  <w:style w:type="paragraph" w:styleId="Titolo2">
    <w:name w:val="heading 2"/>
    <w:basedOn w:val="Normale"/>
    <w:next w:val="Normale"/>
    <w:qFormat/>
    <w:rsid w:val="003E0D48"/>
    <w:pPr>
      <w:keepNext/>
      <w:numPr>
        <w:ilvl w:val="1"/>
        <w:numId w:val="1"/>
      </w:num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tabs>
        <w:tab w:val="left" w:pos="2340"/>
      </w:tabs>
      <w:jc w:val="both"/>
      <w:outlineLvl w:val="1"/>
    </w:pPr>
    <w:rPr>
      <w:rFonts w:ascii="Antique Olive" w:hAnsi="Antique Olive" w:cs="Antique Olive"/>
      <w:b/>
      <w:sz w:val="28"/>
      <w:szCs w:val="20"/>
    </w:rPr>
  </w:style>
  <w:style w:type="paragraph" w:styleId="Titolo3">
    <w:name w:val="heading 3"/>
    <w:basedOn w:val="Normale"/>
    <w:next w:val="Normale"/>
    <w:qFormat/>
    <w:rsid w:val="003E0D48"/>
    <w:pPr>
      <w:keepNext/>
      <w:numPr>
        <w:ilvl w:val="2"/>
        <w:numId w:val="1"/>
      </w:numPr>
      <w:tabs>
        <w:tab w:val="left" w:pos="2340"/>
      </w:tabs>
      <w:outlineLvl w:val="2"/>
    </w:pPr>
    <w:rPr>
      <w:rFonts w:eastAsia="Arial Unicode MS"/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qFormat/>
    <w:rsid w:val="003E0D48"/>
  </w:style>
  <w:style w:type="character" w:customStyle="1" w:styleId="WW8Num1z1">
    <w:name w:val="WW8Num1z1"/>
    <w:qFormat/>
    <w:rsid w:val="003E0D48"/>
  </w:style>
  <w:style w:type="character" w:customStyle="1" w:styleId="WW8Num1z2">
    <w:name w:val="WW8Num1z2"/>
    <w:qFormat/>
    <w:rsid w:val="003E0D48"/>
  </w:style>
  <w:style w:type="character" w:customStyle="1" w:styleId="WW8Num1z3">
    <w:name w:val="WW8Num1z3"/>
    <w:qFormat/>
    <w:rsid w:val="003E0D48"/>
  </w:style>
  <w:style w:type="character" w:customStyle="1" w:styleId="WW8Num1z4">
    <w:name w:val="WW8Num1z4"/>
    <w:qFormat/>
    <w:rsid w:val="003E0D48"/>
  </w:style>
  <w:style w:type="character" w:customStyle="1" w:styleId="WW8Num1z5">
    <w:name w:val="WW8Num1z5"/>
    <w:qFormat/>
    <w:rsid w:val="003E0D48"/>
  </w:style>
  <w:style w:type="character" w:customStyle="1" w:styleId="WW8Num1z6">
    <w:name w:val="WW8Num1z6"/>
    <w:qFormat/>
    <w:rsid w:val="003E0D48"/>
  </w:style>
  <w:style w:type="character" w:customStyle="1" w:styleId="WW8Num1z7">
    <w:name w:val="WW8Num1z7"/>
    <w:qFormat/>
    <w:rsid w:val="003E0D48"/>
  </w:style>
  <w:style w:type="character" w:customStyle="1" w:styleId="WW8Num1z8">
    <w:name w:val="WW8Num1z8"/>
    <w:qFormat/>
    <w:rsid w:val="003E0D48"/>
  </w:style>
  <w:style w:type="character" w:customStyle="1" w:styleId="WW8Num2z0">
    <w:name w:val="WW8Num2z0"/>
    <w:qFormat/>
    <w:rsid w:val="003E0D48"/>
    <w:rPr>
      <w:rFonts w:ascii="Courier New" w:hAnsi="Courier New" w:cs="Courier New"/>
      <w:sz w:val="22"/>
      <w:szCs w:val="22"/>
    </w:rPr>
  </w:style>
  <w:style w:type="character" w:customStyle="1" w:styleId="WW8Num3z0">
    <w:name w:val="WW8Num3z0"/>
    <w:qFormat/>
    <w:rsid w:val="003E0D48"/>
    <w:rPr>
      <w:rFonts w:ascii="Wingdings" w:eastAsia="Arial Unicode MS" w:hAnsi="Wingdings" w:cs="Wingdings"/>
      <w:sz w:val="22"/>
      <w:szCs w:val="22"/>
    </w:rPr>
  </w:style>
  <w:style w:type="character" w:customStyle="1" w:styleId="WW8Num4z0">
    <w:name w:val="WW8Num4z0"/>
    <w:qFormat/>
    <w:rsid w:val="003E0D48"/>
    <w:rPr>
      <w:rFonts w:ascii="Tahoma" w:hAnsi="Tahoma" w:cs="Tahoma"/>
      <w:sz w:val="15"/>
      <w:szCs w:val="15"/>
    </w:rPr>
  </w:style>
  <w:style w:type="character" w:customStyle="1" w:styleId="WW8Num4z1">
    <w:name w:val="WW8Num4z1"/>
    <w:qFormat/>
    <w:rsid w:val="003E0D48"/>
  </w:style>
  <w:style w:type="character" w:customStyle="1" w:styleId="WW8Num4z2">
    <w:name w:val="WW8Num4z2"/>
    <w:qFormat/>
    <w:rsid w:val="003E0D48"/>
  </w:style>
  <w:style w:type="character" w:customStyle="1" w:styleId="WW8Num4z3">
    <w:name w:val="WW8Num4z3"/>
    <w:qFormat/>
    <w:rsid w:val="003E0D48"/>
  </w:style>
  <w:style w:type="character" w:customStyle="1" w:styleId="WW8Num4z4">
    <w:name w:val="WW8Num4z4"/>
    <w:qFormat/>
    <w:rsid w:val="003E0D48"/>
  </w:style>
  <w:style w:type="character" w:customStyle="1" w:styleId="WW8Num4z5">
    <w:name w:val="WW8Num4z5"/>
    <w:qFormat/>
    <w:rsid w:val="003E0D48"/>
  </w:style>
  <w:style w:type="character" w:customStyle="1" w:styleId="WW8Num4z6">
    <w:name w:val="WW8Num4z6"/>
    <w:qFormat/>
    <w:rsid w:val="003E0D48"/>
  </w:style>
  <w:style w:type="character" w:customStyle="1" w:styleId="WW8Num4z7">
    <w:name w:val="WW8Num4z7"/>
    <w:qFormat/>
    <w:rsid w:val="003E0D48"/>
  </w:style>
  <w:style w:type="character" w:customStyle="1" w:styleId="WW8Num4z8">
    <w:name w:val="WW8Num4z8"/>
    <w:qFormat/>
    <w:rsid w:val="003E0D48"/>
  </w:style>
  <w:style w:type="character" w:customStyle="1" w:styleId="WW8Num5z0">
    <w:name w:val="WW8Num5z0"/>
    <w:qFormat/>
    <w:rsid w:val="003E0D48"/>
    <w:rPr>
      <w:rFonts w:ascii="Tahoma" w:hAnsi="Tahoma" w:cs="Tahoma"/>
      <w:sz w:val="20"/>
      <w:szCs w:val="20"/>
    </w:rPr>
  </w:style>
  <w:style w:type="character" w:customStyle="1" w:styleId="WW8Num6z0">
    <w:name w:val="WW8Num6z0"/>
    <w:qFormat/>
    <w:rsid w:val="003E0D48"/>
    <w:rPr>
      <w:rFonts w:ascii="Tahoma" w:hAnsi="Tahoma" w:cs="Tahoma"/>
      <w:sz w:val="20"/>
      <w:szCs w:val="20"/>
    </w:rPr>
  </w:style>
  <w:style w:type="character" w:customStyle="1" w:styleId="WW8Num7z0">
    <w:name w:val="WW8Num7z0"/>
    <w:qFormat/>
    <w:rsid w:val="003E0D48"/>
    <w:rPr>
      <w:rFonts w:ascii="Tahoma" w:hAnsi="Tahoma" w:cs="Tahoma"/>
      <w:sz w:val="20"/>
      <w:szCs w:val="20"/>
    </w:rPr>
  </w:style>
  <w:style w:type="character" w:customStyle="1" w:styleId="WW8Num5z1">
    <w:name w:val="WW8Num5z1"/>
    <w:qFormat/>
    <w:rsid w:val="003E0D48"/>
    <w:rPr>
      <w:rFonts w:ascii="OpenSymbol;Arial Unicode MS" w:hAnsi="OpenSymbol;Arial Unicode MS" w:cs="OpenSymbol;Arial Unicode MS"/>
    </w:rPr>
  </w:style>
  <w:style w:type="character" w:customStyle="1" w:styleId="WW8Num5z2">
    <w:name w:val="WW8Num5z2"/>
    <w:qFormat/>
    <w:rsid w:val="003E0D48"/>
  </w:style>
  <w:style w:type="character" w:customStyle="1" w:styleId="WW8Num5z3">
    <w:name w:val="WW8Num5z3"/>
    <w:qFormat/>
    <w:rsid w:val="003E0D48"/>
  </w:style>
  <w:style w:type="character" w:customStyle="1" w:styleId="WW8Num5z4">
    <w:name w:val="WW8Num5z4"/>
    <w:qFormat/>
    <w:rsid w:val="003E0D48"/>
  </w:style>
  <w:style w:type="character" w:customStyle="1" w:styleId="WW8Num5z5">
    <w:name w:val="WW8Num5z5"/>
    <w:qFormat/>
    <w:rsid w:val="003E0D48"/>
  </w:style>
  <w:style w:type="character" w:customStyle="1" w:styleId="WW8Num5z6">
    <w:name w:val="WW8Num5z6"/>
    <w:qFormat/>
    <w:rsid w:val="003E0D48"/>
  </w:style>
  <w:style w:type="character" w:customStyle="1" w:styleId="WW8Num5z7">
    <w:name w:val="WW8Num5z7"/>
    <w:qFormat/>
    <w:rsid w:val="003E0D48"/>
  </w:style>
  <w:style w:type="character" w:customStyle="1" w:styleId="WW8Num5z8">
    <w:name w:val="WW8Num5z8"/>
    <w:qFormat/>
    <w:rsid w:val="003E0D48"/>
  </w:style>
  <w:style w:type="character" w:customStyle="1" w:styleId="WW8Num2z1">
    <w:name w:val="WW8Num2z1"/>
    <w:qFormat/>
    <w:rsid w:val="003E0D48"/>
    <w:rPr>
      <w:rFonts w:ascii="Courier New" w:hAnsi="Courier New" w:cs="Courier New"/>
    </w:rPr>
  </w:style>
  <w:style w:type="character" w:customStyle="1" w:styleId="WW8Num2z2">
    <w:name w:val="WW8Num2z2"/>
    <w:qFormat/>
    <w:rsid w:val="003E0D48"/>
    <w:rPr>
      <w:rFonts w:ascii="Wingdings" w:hAnsi="Wingdings" w:cs="Wingdings"/>
    </w:rPr>
  </w:style>
  <w:style w:type="character" w:customStyle="1" w:styleId="WW8Num2z3">
    <w:name w:val="WW8Num2z3"/>
    <w:qFormat/>
    <w:rsid w:val="003E0D48"/>
    <w:rPr>
      <w:rFonts w:ascii="Symbol" w:hAnsi="Symbol" w:cs="Symbol"/>
    </w:rPr>
  </w:style>
  <w:style w:type="character" w:customStyle="1" w:styleId="WW8Num7z1">
    <w:name w:val="WW8Num7z1"/>
    <w:qFormat/>
    <w:rsid w:val="003E0D48"/>
  </w:style>
  <w:style w:type="character" w:customStyle="1" w:styleId="WW8Num7z2">
    <w:name w:val="WW8Num7z2"/>
    <w:qFormat/>
    <w:rsid w:val="003E0D48"/>
  </w:style>
  <w:style w:type="character" w:customStyle="1" w:styleId="WW8Num7z3">
    <w:name w:val="WW8Num7z3"/>
    <w:qFormat/>
    <w:rsid w:val="003E0D48"/>
  </w:style>
  <w:style w:type="character" w:customStyle="1" w:styleId="WW8Num7z4">
    <w:name w:val="WW8Num7z4"/>
    <w:qFormat/>
    <w:rsid w:val="003E0D48"/>
  </w:style>
  <w:style w:type="character" w:customStyle="1" w:styleId="WW8Num7z5">
    <w:name w:val="WW8Num7z5"/>
    <w:qFormat/>
    <w:rsid w:val="003E0D48"/>
  </w:style>
  <w:style w:type="character" w:customStyle="1" w:styleId="WW8Num7z6">
    <w:name w:val="WW8Num7z6"/>
    <w:qFormat/>
    <w:rsid w:val="003E0D48"/>
  </w:style>
  <w:style w:type="character" w:customStyle="1" w:styleId="WW8Num7z7">
    <w:name w:val="WW8Num7z7"/>
    <w:qFormat/>
    <w:rsid w:val="003E0D48"/>
  </w:style>
  <w:style w:type="character" w:customStyle="1" w:styleId="WW8Num7z8">
    <w:name w:val="WW8Num7z8"/>
    <w:qFormat/>
    <w:rsid w:val="003E0D48"/>
  </w:style>
  <w:style w:type="character" w:customStyle="1" w:styleId="WW8Num8z0">
    <w:name w:val="WW8Num8z0"/>
    <w:qFormat/>
    <w:rsid w:val="003E0D48"/>
  </w:style>
  <w:style w:type="character" w:customStyle="1" w:styleId="WW8Num8z2">
    <w:name w:val="WW8Num8z2"/>
    <w:qFormat/>
    <w:rsid w:val="003E0D48"/>
  </w:style>
  <w:style w:type="character" w:customStyle="1" w:styleId="WW8Num8z3">
    <w:name w:val="WW8Num8z3"/>
    <w:qFormat/>
    <w:rsid w:val="003E0D48"/>
  </w:style>
  <w:style w:type="character" w:customStyle="1" w:styleId="WW8Num8z4">
    <w:name w:val="WW8Num8z4"/>
    <w:qFormat/>
    <w:rsid w:val="003E0D48"/>
  </w:style>
  <w:style w:type="character" w:customStyle="1" w:styleId="WW8Num8z5">
    <w:name w:val="WW8Num8z5"/>
    <w:qFormat/>
    <w:rsid w:val="003E0D48"/>
  </w:style>
  <w:style w:type="character" w:customStyle="1" w:styleId="WW8Num8z6">
    <w:name w:val="WW8Num8z6"/>
    <w:qFormat/>
    <w:rsid w:val="003E0D48"/>
  </w:style>
  <w:style w:type="character" w:customStyle="1" w:styleId="WW8Num8z7">
    <w:name w:val="WW8Num8z7"/>
    <w:qFormat/>
    <w:rsid w:val="003E0D48"/>
  </w:style>
  <w:style w:type="character" w:customStyle="1" w:styleId="WW8Num8z8">
    <w:name w:val="WW8Num8z8"/>
    <w:qFormat/>
    <w:rsid w:val="003E0D48"/>
  </w:style>
  <w:style w:type="character" w:customStyle="1" w:styleId="WW8Num9z0">
    <w:name w:val="WW8Num9z0"/>
    <w:qFormat/>
    <w:rsid w:val="003E0D48"/>
  </w:style>
  <w:style w:type="character" w:customStyle="1" w:styleId="WW8Num9z1">
    <w:name w:val="WW8Num9z1"/>
    <w:qFormat/>
    <w:rsid w:val="003E0D48"/>
  </w:style>
  <w:style w:type="character" w:customStyle="1" w:styleId="WW8Num9z2">
    <w:name w:val="WW8Num9z2"/>
    <w:qFormat/>
    <w:rsid w:val="003E0D48"/>
  </w:style>
  <w:style w:type="character" w:customStyle="1" w:styleId="WW8Num9z3">
    <w:name w:val="WW8Num9z3"/>
    <w:qFormat/>
    <w:rsid w:val="003E0D48"/>
  </w:style>
  <w:style w:type="character" w:customStyle="1" w:styleId="WW8Num9z4">
    <w:name w:val="WW8Num9z4"/>
    <w:qFormat/>
    <w:rsid w:val="003E0D48"/>
  </w:style>
  <w:style w:type="character" w:customStyle="1" w:styleId="WW8Num9z5">
    <w:name w:val="WW8Num9z5"/>
    <w:qFormat/>
    <w:rsid w:val="003E0D48"/>
  </w:style>
  <w:style w:type="character" w:customStyle="1" w:styleId="WW8Num9z6">
    <w:name w:val="WW8Num9z6"/>
    <w:qFormat/>
    <w:rsid w:val="003E0D48"/>
  </w:style>
  <w:style w:type="character" w:customStyle="1" w:styleId="WW8Num9z7">
    <w:name w:val="WW8Num9z7"/>
    <w:qFormat/>
    <w:rsid w:val="003E0D48"/>
  </w:style>
  <w:style w:type="character" w:customStyle="1" w:styleId="WW8Num9z8">
    <w:name w:val="WW8Num9z8"/>
    <w:qFormat/>
    <w:rsid w:val="003E0D48"/>
  </w:style>
  <w:style w:type="character" w:customStyle="1" w:styleId="WW8Num10z0">
    <w:name w:val="WW8Num10z0"/>
    <w:qFormat/>
    <w:rsid w:val="003E0D48"/>
    <w:rPr>
      <w:rFonts w:ascii="Wingdings" w:eastAsia="Arial Unicode MS" w:hAnsi="Wingdings" w:cs="Wingdings"/>
      <w:sz w:val="22"/>
      <w:szCs w:val="22"/>
    </w:rPr>
  </w:style>
  <w:style w:type="character" w:customStyle="1" w:styleId="WW8Num10z1">
    <w:name w:val="WW8Num10z1"/>
    <w:qFormat/>
    <w:rsid w:val="003E0D48"/>
  </w:style>
  <w:style w:type="character" w:customStyle="1" w:styleId="WW8Num10z2">
    <w:name w:val="WW8Num10z2"/>
    <w:qFormat/>
    <w:rsid w:val="003E0D48"/>
  </w:style>
  <w:style w:type="character" w:customStyle="1" w:styleId="WW8Num10z3">
    <w:name w:val="WW8Num10z3"/>
    <w:qFormat/>
    <w:rsid w:val="003E0D48"/>
  </w:style>
  <w:style w:type="character" w:customStyle="1" w:styleId="WW8Num10z4">
    <w:name w:val="WW8Num10z4"/>
    <w:qFormat/>
    <w:rsid w:val="003E0D48"/>
  </w:style>
  <w:style w:type="character" w:customStyle="1" w:styleId="WW8Num10z5">
    <w:name w:val="WW8Num10z5"/>
    <w:qFormat/>
    <w:rsid w:val="003E0D48"/>
  </w:style>
  <w:style w:type="character" w:customStyle="1" w:styleId="WW8Num10z6">
    <w:name w:val="WW8Num10z6"/>
    <w:qFormat/>
    <w:rsid w:val="003E0D48"/>
  </w:style>
  <w:style w:type="character" w:customStyle="1" w:styleId="WW8Num10z7">
    <w:name w:val="WW8Num10z7"/>
    <w:qFormat/>
    <w:rsid w:val="003E0D48"/>
  </w:style>
  <w:style w:type="character" w:customStyle="1" w:styleId="WW8Num10z8">
    <w:name w:val="WW8Num10z8"/>
    <w:qFormat/>
    <w:rsid w:val="003E0D48"/>
  </w:style>
  <w:style w:type="character" w:customStyle="1" w:styleId="WW8Num11z0">
    <w:name w:val="WW8Num11z0"/>
    <w:qFormat/>
    <w:rsid w:val="003E0D48"/>
    <w:rPr>
      <w:rFonts w:ascii="Times New Roman" w:hAnsi="Times New Roman" w:cs="Times New Roman"/>
    </w:rPr>
  </w:style>
  <w:style w:type="character" w:customStyle="1" w:styleId="WW8Num11z1">
    <w:name w:val="WW8Num11z1"/>
    <w:qFormat/>
    <w:rsid w:val="003E0D48"/>
    <w:rPr>
      <w:rFonts w:ascii="Courier New" w:hAnsi="Courier New" w:cs="Courier New"/>
    </w:rPr>
  </w:style>
  <w:style w:type="character" w:customStyle="1" w:styleId="WW8Num11z2">
    <w:name w:val="WW8Num11z2"/>
    <w:qFormat/>
    <w:rsid w:val="003E0D48"/>
    <w:rPr>
      <w:rFonts w:ascii="Wingdings" w:hAnsi="Wingdings" w:cs="Wingdings"/>
    </w:rPr>
  </w:style>
  <w:style w:type="character" w:customStyle="1" w:styleId="WW8Num11z3">
    <w:name w:val="WW8Num11z3"/>
    <w:qFormat/>
    <w:rsid w:val="003E0D48"/>
    <w:rPr>
      <w:rFonts w:ascii="Symbol" w:hAnsi="Symbol" w:cs="Symbol"/>
    </w:rPr>
  </w:style>
  <w:style w:type="character" w:customStyle="1" w:styleId="WW8Num12z0">
    <w:name w:val="WW8Num12z0"/>
    <w:qFormat/>
    <w:rsid w:val="003E0D48"/>
    <w:rPr>
      <w:rFonts w:ascii="Symbol" w:hAnsi="Symbol" w:cs="Symbol"/>
    </w:rPr>
  </w:style>
  <w:style w:type="character" w:customStyle="1" w:styleId="WW8Num12z1">
    <w:name w:val="WW8Num12z1"/>
    <w:qFormat/>
    <w:rsid w:val="003E0D48"/>
    <w:rPr>
      <w:rFonts w:ascii="Courier New" w:hAnsi="Courier New" w:cs="Courier New"/>
    </w:rPr>
  </w:style>
  <w:style w:type="character" w:customStyle="1" w:styleId="WW8Num12z2">
    <w:name w:val="WW8Num12z2"/>
    <w:qFormat/>
    <w:rsid w:val="003E0D48"/>
    <w:rPr>
      <w:rFonts w:ascii="Wingdings" w:hAnsi="Wingdings" w:cs="Wingdings"/>
    </w:rPr>
  </w:style>
  <w:style w:type="character" w:customStyle="1" w:styleId="WW8Num13z0">
    <w:name w:val="WW8Num13z0"/>
    <w:qFormat/>
    <w:rsid w:val="003E0D48"/>
    <w:rPr>
      <w:rFonts w:ascii="Symbol" w:hAnsi="Symbol" w:cs="Symbol"/>
    </w:rPr>
  </w:style>
  <w:style w:type="character" w:customStyle="1" w:styleId="WW8Num13z1">
    <w:name w:val="WW8Num13z1"/>
    <w:qFormat/>
    <w:rsid w:val="003E0D48"/>
    <w:rPr>
      <w:rFonts w:ascii="Courier New" w:hAnsi="Courier New" w:cs="Courier New"/>
    </w:rPr>
  </w:style>
  <w:style w:type="character" w:customStyle="1" w:styleId="WW8Num13z2">
    <w:name w:val="WW8Num13z2"/>
    <w:qFormat/>
    <w:rsid w:val="003E0D48"/>
    <w:rPr>
      <w:rFonts w:ascii="Wingdings" w:hAnsi="Wingdings" w:cs="Wingdings"/>
    </w:rPr>
  </w:style>
  <w:style w:type="character" w:customStyle="1" w:styleId="WW8Num14z0">
    <w:name w:val="WW8Num14z0"/>
    <w:qFormat/>
    <w:rsid w:val="003E0D48"/>
    <w:rPr>
      <w:rFonts w:ascii="Courier New" w:hAnsi="Courier New" w:cs="Courier New"/>
      <w:sz w:val="32"/>
      <w:szCs w:val="32"/>
    </w:rPr>
  </w:style>
  <w:style w:type="character" w:customStyle="1" w:styleId="WW8Num14z1">
    <w:name w:val="WW8Num14z1"/>
    <w:qFormat/>
    <w:rsid w:val="003E0D48"/>
    <w:rPr>
      <w:rFonts w:ascii="Courier New" w:hAnsi="Courier New" w:cs="Courier New"/>
    </w:rPr>
  </w:style>
  <w:style w:type="character" w:customStyle="1" w:styleId="WW8Num14z2">
    <w:name w:val="WW8Num14z2"/>
    <w:qFormat/>
    <w:rsid w:val="003E0D48"/>
    <w:rPr>
      <w:rFonts w:ascii="Wingdings" w:hAnsi="Wingdings" w:cs="Wingdings"/>
    </w:rPr>
  </w:style>
  <w:style w:type="character" w:customStyle="1" w:styleId="WW8Num14z3">
    <w:name w:val="WW8Num14z3"/>
    <w:qFormat/>
    <w:rsid w:val="003E0D48"/>
    <w:rPr>
      <w:rFonts w:ascii="Symbol" w:hAnsi="Symbol" w:cs="Symbol"/>
    </w:rPr>
  </w:style>
  <w:style w:type="character" w:customStyle="1" w:styleId="WW8Num15z0">
    <w:name w:val="WW8Num15z0"/>
    <w:qFormat/>
    <w:rsid w:val="003E0D48"/>
  </w:style>
  <w:style w:type="character" w:customStyle="1" w:styleId="WW8Num15z1">
    <w:name w:val="WW8Num15z1"/>
    <w:qFormat/>
    <w:rsid w:val="003E0D48"/>
  </w:style>
  <w:style w:type="character" w:customStyle="1" w:styleId="WW8Num15z2">
    <w:name w:val="WW8Num15z2"/>
    <w:qFormat/>
    <w:rsid w:val="003E0D48"/>
  </w:style>
  <w:style w:type="character" w:customStyle="1" w:styleId="WW8Num15z3">
    <w:name w:val="WW8Num15z3"/>
    <w:qFormat/>
    <w:rsid w:val="003E0D48"/>
  </w:style>
  <w:style w:type="character" w:customStyle="1" w:styleId="WW8Num15z4">
    <w:name w:val="WW8Num15z4"/>
    <w:qFormat/>
    <w:rsid w:val="003E0D48"/>
  </w:style>
  <w:style w:type="character" w:customStyle="1" w:styleId="WW8Num15z5">
    <w:name w:val="WW8Num15z5"/>
    <w:qFormat/>
    <w:rsid w:val="003E0D48"/>
  </w:style>
  <w:style w:type="character" w:customStyle="1" w:styleId="WW8Num15z6">
    <w:name w:val="WW8Num15z6"/>
    <w:qFormat/>
    <w:rsid w:val="003E0D48"/>
  </w:style>
  <w:style w:type="character" w:customStyle="1" w:styleId="WW8Num15z7">
    <w:name w:val="WW8Num15z7"/>
    <w:qFormat/>
    <w:rsid w:val="003E0D48"/>
  </w:style>
  <w:style w:type="character" w:customStyle="1" w:styleId="WW8Num15z8">
    <w:name w:val="WW8Num15z8"/>
    <w:qFormat/>
    <w:rsid w:val="003E0D48"/>
  </w:style>
  <w:style w:type="character" w:customStyle="1" w:styleId="CorpodeltestoCarattere">
    <w:name w:val="Corpo del testo Carattere"/>
    <w:basedOn w:val="Carpredefinitoparagrafo"/>
    <w:qFormat/>
    <w:rsid w:val="003E0D48"/>
  </w:style>
  <w:style w:type="character" w:customStyle="1" w:styleId="Titolo2Carattere">
    <w:name w:val="Titolo 2 Carattere"/>
    <w:qFormat/>
    <w:rsid w:val="003E0D48"/>
    <w:rPr>
      <w:rFonts w:ascii="Antique Olive" w:hAnsi="Antique Olive" w:cs="Antique Olive"/>
      <w:b/>
      <w:sz w:val="28"/>
    </w:rPr>
  </w:style>
  <w:style w:type="character" w:customStyle="1" w:styleId="Titolo3Carattere">
    <w:name w:val="Titolo 3 Carattere"/>
    <w:qFormat/>
    <w:rsid w:val="003E0D48"/>
    <w:rPr>
      <w:rFonts w:eastAsia="Arial Unicode MS"/>
      <w:b/>
      <w:sz w:val="24"/>
    </w:rPr>
  </w:style>
  <w:style w:type="character" w:customStyle="1" w:styleId="TestonotaapidipaginaCarattere">
    <w:name w:val="Testo nota a piè di pagina Carattere"/>
    <w:basedOn w:val="Carpredefinitoparagrafo"/>
    <w:qFormat/>
    <w:rsid w:val="003E0D48"/>
  </w:style>
  <w:style w:type="character" w:customStyle="1" w:styleId="Caratterenotaapidipagina">
    <w:name w:val="Carattere nota a piè di pagina"/>
    <w:qFormat/>
    <w:rsid w:val="003E0D48"/>
    <w:rPr>
      <w:vertAlign w:val="superscript"/>
    </w:rPr>
  </w:style>
  <w:style w:type="character" w:customStyle="1" w:styleId="WW8Num6z1">
    <w:name w:val="WW8Num6z1"/>
    <w:qFormat/>
    <w:rsid w:val="003E0D48"/>
    <w:rPr>
      <w:rFonts w:ascii="OpenSymbol;Arial Unicode MS" w:hAnsi="OpenSymbol;Arial Unicode MS" w:cs="OpenSymbol;Arial Unicode MS"/>
    </w:rPr>
  </w:style>
  <w:style w:type="character" w:customStyle="1" w:styleId="Caratteredinumerazione">
    <w:name w:val="Carattere di numerazione"/>
    <w:qFormat/>
    <w:rsid w:val="003E0D48"/>
    <w:rPr>
      <w:rFonts w:ascii="Tahoma" w:hAnsi="Tahoma" w:cs="Tahoma"/>
      <w:sz w:val="20"/>
      <w:szCs w:val="20"/>
    </w:rPr>
  </w:style>
  <w:style w:type="character" w:customStyle="1" w:styleId="Punti">
    <w:name w:val="Punti"/>
    <w:qFormat/>
    <w:rsid w:val="003E0D48"/>
    <w:rPr>
      <w:rFonts w:ascii="OpenSymbol;Arial Unicode MS" w:eastAsia="OpenSymbol;Arial Unicode MS" w:hAnsi="OpenSymbol;Arial Unicode MS" w:cs="OpenSymbol;Arial Unicode MS"/>
    </w:rPr>
  </w:style>
  <w:style w:type="character" w:customStyle="1" w:styleId="ListLabel1">
    <w:name w:val="ListLabel 1"/>
    <w:qFormat/>
    <w:rsid w:val="003E0D48"/>
    <w:rPr>
      <w:rFonts w:ascii="Trebuchet MS" w:hAnsi="Trebuchet MS" w:cs="Courier New"/>
      <w:b/>
      <w:sz w:val="20"/>
      <w:szCs w:val="22"/>
    </w:rPr>
  </w:style>
  <w:style w:type="character" w:customStyle="1" w:styleId="ListLabel2">
    <w:name w:val="ListLabel 2"/>
    <w:qFormat/>
    <w:rsid w:val="003E0D48"/>
    <w:rPr>
      <w:rFonts w:ascii="Trebuchet MS" w:hAnsi="Trebuchet MS" w:cs="Wingdings"/>
      <w:sz w:val="20"/>
      <w:szCs w:val="22"/>
    </w:rPr>
  </w:style>
  <w:style w:type="character" w:customStyle="1" w:styleId="ListLabel3">
    <w:name w:val="ListLabel 3"/>
    <w:qFormat/>
    <w:rsid w:val="003E0D48"/>
    <w:rPr>
      <w:rFonts w:cs="Wingdings"/>
    </w:rPr>
  </w:style>
  <w:style w:type="character" w:customStyle="1" w:styleId="ListLabel4">
    <w:name w:val="ListLabel 4"/>
    <w:qFormat/>
    <w:rsid w:val="003E0D48"/>
    <w:rPr>
      <w:rFonts w:cs="Wingdings"/>
    </w:rPr>
  </w:style>
  <w:style w:type="character" w:customStyle="1" w:styleId="ListLabel5">
    <w:name w:val="ListLabel 5"/>
    <w:qFormat/>
    <w:rsid w:val="003E0D48"/>
    <w:rPr>
      <w:rFonts w:cs="Wingdings"/>
    </w:rPr>
  </w:style>
  <w:style w:type="character" w:customStyle="1" w:styleId="ListLabel6">
    <w:name w:val="ListLabel 6"/>
    <w:qFormat/>
    <w:rsid w:val="003E0D48"/>
    <w:rPr>
      <w:rFonts w:cs="Wingdings"/>
    </w:rPr>
  </w:style>
  <w:style w:type="character" w:customStyle="1" w:styleId="ListLabel7">
    <w:name w:val="ListLabel 7"/>
    <w:qFormat/>
    <w:rsid w:val="003E0D48"/>
    <w:rPr>
      <w:rFonts w:cs="Wingdings"/>
    </w:rPr>
  </w:style>
  <w:style w:type="character" w:customStyle="1" w:styleId="ListLabel8">
    <w:name w:val="ListLabel 8"/>
    <w:qFormat/>
    <w:rsid w:val="003E0D48"/>
    <w:rPr>
      <w:rFonts w:cs="Wingdings"/>
    </w:rPr>
  </w:style>
  <w:style w:type="character" w:customStyle="1" w:styleId="ListLabel9">
    <w:name w:val="ListLabel 9"/>
    <w:qFormat/>
    <w:rsid w:val="003E0D48"/>
    <w:rPr>
      <w:rFonts w:cs="Wingdings"/>
    </w:rPr>
  </w:style>
  <w:style w:type="character" w:customStyle="1" w:styleId="ListLabel10">
    <w:name w:val="ListLabel 10"/>
    <w:qFormat/>
    <w:rsid w:val="003E0D48"/>
    <w:rPr>
      <w:rFonts w:cs="Wingdings"/>
    </w:rPr>
  </w:style>
  <w:style w:type="character" w:customStyle="1" w:styleId="ListLabel11">
    <w:name w:val="ListLabel 11"/>
    <w:qFormat/>
    <w:rsid w:val="003E0D48"/>
    <w:rPr>
      <w:rFonts w:cs="Wingdings"/>
    </w:rPr>
  </w:style>
  <w:style w:type="character" w:customStyle="1" w:styleId="ListLabel12">
    <w:name w:val="ListLabel 12"/>
    <w:qFormat/>
    <w:rsid w:val="003E0D48"/>
    <w:rPr>
      <w:rFonts w:cs="Tahoma"/>
      <w:sz w:val="20"/>
      <w:szCs w:val="20"/>
    </w:rPr>
  </w:style>
  <w:style w:type="character" w:customStyle="1" w:styleId="ListLabel13">
    <w:name w:val="ListLabel 13"/>
    <w:qFormat/>
    <w:rsid w:val="003E0D48"/>
    <w:rPr>
      <w:rFonts w:cs="Tahoma"/>
      <w:sz w:val="20"/>
      <w:szCs w:val="20"/>
    </w:rPr>
  </w:style>
  <w:style w:type="character" w:customStyle="1" w:styleId="ListLabel14">
    <w:name w:val="ListLabel 14"/>
    <w:qFormat/>
    <w:rsid w:val="003E0D48"/>
    <w:rPr>
      <w:rFonts w:cs="Tahoma"/>
      <w:sz w:val="20"/>
      <w:szCs w:val="20"/>
    </w:rPr>
  </w:style>
  <w:style w:type="character" w:customStyle="1" w:styleId="ListLabel15">
    <w:name w:val="ListLabel 15"/>
    <w:qFormat/>
    <w:rsid w:val="003E0D48"/>
    <w:rPr>
      <w:rFonts w:cs="Tahoma"/>
      <w:sz w:val="20"/>
      <w:szCs w:val="20"/>
    </w:rPr>
  </w:style>
  <w:style w:type="character" w:customStyle="1" w:styleId="ListLabel16">
    <w:name w:val="ListLabel 16"/>
    <w:qFormat/>
    <w:rsid w:val="003E0D48"/>
    <w:rPr>
      <w:rFonts w:cs="Tahoma"/>
      <w:sz w:val="20"/>
      <w:szCs w:val="20"/>
    </w:rPr>
  </w:style>
  <w:style w:type="character" w:customStyle="1" w:styleId="ListLabel17">
    <w:name w:val="ListLabel 17"/>
    <w:qFormat/>
    <w:rsid w:val="003E0D48"/>
    <w:rPr>
      <w:rFonts w:cs="Tahoma"/>
      <w:sz w:val="20"/>
      <w:szCs w:val="20"/>
    </w:rPr>
  </w:style>
  <w:style w:type="character" w:customStyle="1" w:styleId="ListLabel18">
    <w:name w:val="ListLabel 18"/>
    <w:qFormat/>
    <w:rsid w:val="003E0D48"/>
    <w:rPr>
      <w:rFonts w:cs="Tahoma"/>
      <w:sz w:val="20"/>
      <w:szCs w:val="20"/>
    </w:rPr>
  </w:style>
  <w:style w:type="character" w:customStyle="1" w:styleId="ListLabel19">
    <w:name w:val="ListLabel 19"/>
    <w:qFormat/>
    <w:rsid w:val="003E0D48"/>
    <w:rPr>
      <w:rFonts w:cs="Tahoma"/>
      <w:sz w:val="20"/>
      <w:szCs w:val="20"/>
    </w:rPr>
  </w:style>
  <w:style w:type="character" w:customStyle="1" w:styleId="ListLabel20">
    <w:name w:val="ListLabel 20"/>
    <w:qFormat/>
    <w:rsid w:val="003E0D48"/>
    <w:rPr>
      <w:rFonts w:cs="Tahoma"/>
      <w:sz w:val="20"/>
      <w:szCs w:val="20"/>
    </w:rPr>
  </w:style>
  <w:style w:type="character" w:customStyle="1" w:styleId="ListLabel21">
    <w:name w:val="ListLabel 21"/>
    <w:qFormat/>
    <w:rsid w:val="003E0D48"/>
    <w:rPr>
      <w:rFonts w:cs="Tahoma"/>
      <w:sz w:val="20"/>
      <w:szCs w:val="20"/>
    </w:rPr>
  </w:style>
  <w:style w:type="character" w:customStyle="1" w:styleId="ListLabel22">
    <w:name w:val="ListLabel 22"/>
    <w:qFormat/>
    <w:rsid w:val="003E0D48"/>
    <w:rPr>
      <w:rFonts w:cs="Tahoma"/>
      <w:sz w:val="20"/>
      <w:szCs w:val="20"/>
    </w:rPr>
  </w:style>
  <w:style w:type="character" w:customStyle="1" w:styleId="ListLabel23">
    <w:name w:val="ListLabel 23"/>
    <w:qFormat/>
    <w:rsid w:val="003E0D48"/>
    <w:rPr>
      <w:rFonts w:cs="Tahoma"/>
      <w:sz w:val="20"/>
      <w:szCs w:val="20"/>
    </w:rPr>
  </w:style>
  <w:style w:type="character" w:customStyle="1" w:styleId="ListLabel24">
    <w:name w:val="ListLabel 24"/>
    <w:qFormat/>
    <w:rsid w:val="003E0D48"/>
    <w:rPr>
      <w:rFonts w:cs="Tahoma"/>
      <w:sz w:val="20"/>
      <w:szCs w:val="20"/>
    </w:rPr>
  </w:style>
  <w:style w:type="character" w:customStyle="1" w:styleId="ListLabel25">
    <w:name w:val="ListLabel 25"/>
    <w:qFormat/>
    <w:rsid w:val="003E0D48"/>
    <w:rPr>
      <w:rFonts w:cs="Tahoma"/>
      <w:sz w:val="20"/>
      <w:szCs w:val="20"/>
    </w:rPr>
  </w:style>
  <w:style w:type="character" w:customStyle="1" w:styleId="ListLabel26">
    <w:name w:val="ListLabel 26"/>
    <w:qFormat/>
    <w:rsid w:val="003E0D48"/>
    <w:rPr>
      <w:rFonts w:cs="Tahoma"/>
      <w:sz w:val="20"/>
      <w:szCs w:val="20"/>
    </w:rPr>
  </w:style>
  <w:style w:type="character" w:customStyle="1" w:styleId="ListLabel27">
    <w:name w:val="ListLabel 27"/>
    <w:qFormat/>
    <w:rsid w:val="003E0D48"/>
    <w:rPr>
      <w:rFonts w:cs="Tahoma"/>
      <w:sz w:val="20"/>
      <w:szCs w:val="20"/>
    </w:rPr>
  </w:style>
  <w:style w:type="character" w:customStyle="1" w:styleId="ListLabel28">
    <w:name w:val="ListLabel 28"/>
    <w:qFormat/>
    <w:rsid w:val="003E0D48"/>
    <w:rPr>
      <w:rFonts w:cs="Tahoma"/>
      <w:sz w:val="20"/>
      <w:szCs w:val="20"/>
    </w:rPr>
  </w:style>
  <w:style w:type="character" w:customStyle="1" w:styleId="ListLabel29">
    <w:name w:val="ListLabel 29"/>
    <w:qFormat/>
    <w:rsid w:val="003E0D48"/>
    <w:rPr>
      <w:rFonts w:cs="Tahoma"/>
      <w:sz w:val="20"/>
      <w:szCs w:val="20"/>
    </w:rPr>
  </w:style>
  <w:style w:type="character" w:customStyle="1" w:styleId="ListLabel30">
    <w:name w:val="ListLabel 30"/>
    <w:qFormat/>
    <w:rsid w:val="003E0D48"/>
    <w:rPr>
      <w:rFonts w:cs="Tahoma"/>
      <w:sz w:val="20"/>
      <w:szCs w:val="20"/>
    </w:rPr>
  </w:style>
  <w:style w:type="character" w:customStyle="1" w:styleId="ListLabel31">
    <w:name w:val="ListLabel 31"/>
    <w:qFormat/>
    <w:rsid w:val="003E0D48"/>
    <w:rPr>
      <w:rFonts w:cs="Tahoma"/>
      <w:sz w:val="20"/>
      <w:szCs w:val="20"/>
    </w:rPr>
  </w:style>
  <w:style w:type="character" w:customStyle="1" w:styleId="ListLabel32">
    <w:name w:val="ListLabel 32"/>
    <w:qFormat/>
    <w:rsid w:val="003E0D48"/>
    <w:rPr>
      <w:rFonts w:cs="Tahoma"/>
      <w:sz w:val="20"/>
      <w:szCs w:val="20"/>
    </w:rPr>
  </w:style>
  <w:style w:type="character" w:customStyle="1" w:styleId="ListLabel33">
    <w:name w:val="ListLabel 33"/>
    <w:qFormat/>
    <w:rsid w:val="003E0D48"/>
    <w:rPr>
      <w:rFonts w:cs="Tahoma"/>
      <w:sz w:val="20"/>
      <w:szCs w:val="20"/>
    </w:rPr>
  </w:style>
  <w:style w:type="character" w:customStyle="1" w:styleId="ListLabel34">
    <w:name w:val="ListLabel 34"/>
    <w:qFormat/>
    <w:rsid w:val="003E0D48"/>
    <w:rPr>
      <w:rFonts w:cs="Tahoma"/>
      <w:sz w:val="20"/>
      <w:szCs w:val="20"/>
    </w:rPr>
  </w:style>
  <w:style w:type="character" w:customStyle="1" w:styleId="ListLabel35">
    <w:name w:val="ListLabel 35"/>
    <w:qFormat/>
    <w:rsid w:val="003E0D48"/>
    <w:rPr>
      <w:rFonts w:cs="Tahoma"/>
      <w:sz w:val="20"/>
      <w:szCs w:val="20"/>
    </w:rPr>
  </w:style>
  <w:style w:type="character" w:customStyle="1" w:styleId="ListLabel36">
    <w:name w:val="ListLabel 36"/>
    <w:qFormat/>
    <w:rsid w:val="003E0D48"/>
    <w:rPr>
      <w:rFonts w:cs="Tahoma"/>
      <w:sz w:val="20"/>
      <w:szCs w:val="20"/>
    </w:rPr>
  </w:style>
  <w:style w:type="character" w:customStyle="1" w:styleId="ListLabel37">
    <w:name w:val="ListLabel 37"/>
    <w:qFormat/>
    <w:rsid w:val="003E0D48"/>
    <w:rPr>
      <w:rFonts w:cs="Tahoma"/>
      <w:sz w:val="20"/>
      <w:szCs w:val="20"/>
    </w:rPr>
  </w:style>
  <w:style w:type="character" w:customStyle="1" w:styleId="ListLabel38">
    <w:name w:val="ListLabel 38"/>
    <w:qFormat/>
    <w:rsid w:val="003E0D48"/>
    <w:rPr>
      <w:rFonts w:cs="Tahoma"/>
      <w:sz w:val="20"/>
      <w:szCs w:val="20"/>
    </w:rPr>
  </w:style>
  <w:style w:type="character" w:customStyle="1" w:styleId="ListLabel39">
    <w:name w:val="ListLabel 39"/>
    <w:qFormat/>
    <w:rsid w:val="003E0D48"/>
    <w:rPr>
      <w:rFonts w:cs="Wingdings"/>
    </w:rPr>
  </w:style>
  <w:style w:type="character" w:customStyle="1" w:styleId="ListLabel40">
    <w:name w:val="ListLabel 40"/>
    <w:qFormat/>
    <w:rsid w:val="003E0D48"/>
    <w:rPr>
      <w:rFonts w:cs="Wingdings"/>
    </w:rPr>
  </w:style>
  <w:style w:type="character" w:customStyle="1" w:styleId="ListLabel41">
    <w:name w:val="ListLabel 41"/>
    <w:qFormat/>
    <w:rsid w:val="003E0D48"/>
    <w:rPr>
      <w:rFonts w:cs="Wingdings"/>
    </w:rPr>
  </w:style>
  <w:style w:type="character" w:customStyle="1" w:styleId="ListLabel42">
    <w:name w:val="ListLabel 42"/>
    <w:qFormat/>
    <w:rsid w:val="003E0D48"/>
    <w:rPr>
      <w:rFonts w:cs="Wingdings"/>
    </w:rPr>
  </w:style>
  <w:style w:type="character" w:customStyle="1" w:styleId="ListLabel43">
    <w:name w:val="ListLabel 43"/>
    <w:qFormat/>
    <w:rsid w:val="003E0D48"/>
    <w:rPr>
      <w:rFonts w:cs="Wingdings"/>
    </w:rPr>
  </w:style>
  <w:style w:type="character" w:customStyle="1" w:styleId="ListLabel44">
    <w:name w:val="ListLabel 44"/>
    <w:qFormat/>
    <w:rsid w:val="003E0D48"/>
    <w:rPr>
      <w:rFonts w:cs="Wingdings"/>
    </w:rPr>
  </w:style>
  <w:style w:type="character" w:customStyle="1" w:styleId="ListLabel45">
    <w:name w:val="ListLabel 45"/>
    <w:qFormat/>
    <w:rsid w:val="003E0D48"/>
    <w:rPr>
      <w:rFonts w:cs="Wingdings"/>
    </w:rPr>
  </w:style>
  <w:style w:type="character" w:customStyle="1" w:styleId="ListLabel46">
    <w:name w:val="ListLabel 46"/>
    <w:qFormat/>
    <w:rsid w:val="003E0D48"/>
    <w:rPr>
      <w:rFonts w:cs="Wingdings"/>
    </w:rPr>
  </w:style>
  <w:style w:type="character" w:customStyle="1" w:styleId="ListLabel47">
    <w:name w:val="ListLabel 47"/>
    <w:qFormat/>
    <w:rsid w:val="003E0D48"/>
    <w:rPr>
      <w:rFonts w:cs="Wingdings"/>
    </w:rPr>
  </w:style>
  <w:style w:type="character" w:customStyle="1" w:styleId="ListLabel48">
    <w:name w:val="ListLabel 48"/>
    <w:qFormat/>
    <w:rsid w:val="003E0D48"/>
    <w:rPr>
      <w:rFonts w:ascii="Trebuchet MS" w:hAnsi="Trebuchet MS" w:cs="Courier New"/>
      <w:b/>
      <w:sz w:val="20"/>
      <w:szCs w:val="22"/>
    </w:rPr>
  </w:style>
  <w:style w:type="character" w:customStyle="1" w:styleId="ListLabel49">
    <w:name w:val="ListLabel 49"/>
    <w:qFormat/>
    <w:rsid w:val="003E0D48"/>
    <w:rPr>
      <w:rFonts w:ascii="Trebuchet MS" w:hAnsi="Trebuchet MS" w:cs="Wingdings"/>
      <w:sz w:val="20"/>
      <w:szCs w:val="22"/>
    </w:rPr>
  </w:style>
  <w:style w:type="character" w:customStyle="1" w:styleId="Bullets">
    <w:name w:val="Bullets"/>
    <w:qFormat/>
    <w:rsid w:val="003E0D48"/>
    <w:rPr>
      <w:rFonts w:ascii="OpenSymbol" w:eastAsia="OpenSymbol" w:hAnsi="OpenSymbol" w:cs="OpenSymbol"/>
    </w:rPr>
  </w:style>
  <w:style w:type="character" w:customStyle="1" w:styleId="NumberingSymbols">
    <w:name w:val="Numbering Symbols"/>
    <w:qFormat/>
    <w:rsid w:val="003E0D48"/>
  </w:style>
  <w:style w:type="character" w:customStyle="1" w:styleId="InternetLink">
    <w:name w:val="Internet Link"/>
    <w:rsid w:val="003E0D48"/>
    <w:rPr>
      <w:color w:val="000080"/>
      <w:u w:val="single"/>
    </w:rPr>
  </w:style>
  <w:style w:type="character" w:customStyle="1" w:styleId="ListLabel50">
    <w:name w:val="ListLabel 50"/>
    <w:qFormat/>
    <w:rsid w:val="003E0D48"/>
    <w:rPr>
      <w:rFonts w:ascii="Trebuchet MS" w:hAnsi="Trebuchet MS" w:cs="Courier New"/>
      <w:b/>
      <w:sz w:val="20"/>
      <w:szCs w:val="22"/>
    </w:rPr>
  </w:style>
  <w:style w:type="character" w:customStyle="1" w:styleId="ListLabel51">
    <w:name w:val="ListLabel 51"/>
    <w:qFormat/>
    <w:rsid w:val="003E0D48"/>
    <w:rPr>
      <w:rFonts w:ascii="Arial Narrow" w:hAnsi="Arial Narrow" w:cs="Wingdings"/>
      <w:sz w:val="22"/>
      <w:szCs w:val="22"/>
    </w:rPr>
  </w:style>
  <w:style w:type="character" w:customStyle="1" w:styleId="ListLabel52">
    <w:name w:val="ListLabel 52"/>
    <w:qFormat/>
    <w:rsid w:val="003E0D48"/>
    <w:rPr>
      <w:rFonts w:ascii="Arial Narrow" w:hAnsi="Arial Narrow" w:cs="Wingdings"/>
      <w:sz w:val="22"/>
    </w:rPr>
  </w:style>
  <w:style w:type="character" w:customStyle="1" w:styleId="ListLabel53">
    <w:name w:val="ListLabel 53"/>
    <w:qFormat/>
    <w:rsid w:val="003E0D48"/>
    <w:rPr>
      <w:rFonts w:cs="OpenSymbol"/>
    </w:rPr>
  </w:style>
  <w:style w:type="character" w:customStyle="1" w:styleId="ListLabel54">
    <w:name w:val="ListLabel 54"/>
    <w:qFormat/>
    <w:rsid w:val="003E0D48"/>
    <w:rPr>
      <w:rFonts w:cs="OpenSymbol"/>
    </w:rPr>
  </w:style>
  <w:style w:type="character" w:customStyle="1" w:styleId="ListLabel55">
    <w:name w:val="ListLabel 55"/>
    <w:qFormat/>
    <w:rsid w:val="003E0D48"/>
    <w:rPr>
      <w:rFonts w:cs="OpenSymbol"/>
    </w:rPr>
  </w:style>
  <w:style w:type="character" w:customStyle="1" w:styleId="ListLabel56">
    <w:name w:val="ListLabel 56"/>
    <w:qFormat/>
    <w:rsid w:val="003E0D48"/>
    <w:rPr>
      <w:rFonts w:cs="OpenSymbol"/>
    </w:rPr>
  </w:style>
  <w:style w:type="character" w:customStyle="1" w:styleId="ListLabel57">
    <w:name w:val="ListLabel 57"/>
    <w:qFormat/>
    <w:rsid w:val="003E0D48"/>
    <w:rPr>
      <w:rFonts w:cs="OpenSymbol"/>
    </w:rPr>
  </w:style>
  <w:style w:type="character" w:customStyle="1" w:styleId="ListLabel58">
    <w:name w:val="ListLabel 58"/>
    <w:qFormat/>
    <w:rsid w:val="003E0D48"/>
    <w:rPr>
      <w:rFonts w:cs="OpenSymbol"/>
    </w:rPr>
  </w:style>
  <w:style w:type="character" w:customStyle="1" w:styleId="ListLabel59">
    <w:name w:val="ListLabel 59"/>
    <w:qFormat/>
    <w:rsid w:val="003E0D48"/>
    <w:rPr>
      <w:rFonts w:cs="OpenSymbol"/>
    </w:rPr>
  </w:style>
  <w:style w:type="character" w:customStyle="1" w:styleId="ListLabel60">
    <w:name w:val="ListLabel 60"/>
    <w:qFormat/>
    <w:rsid w:val="003E0D48"/>
    <w:rPr>
      <w:rFonts w:cs="OpenSymbol"/>
    </w:rPr>
  </w:style>
  <w:style w:type="character" w:customStyle="1" w:styleId="ListLabel61">
    <w:name w:val="ListLabel 61"/>
    <w:qFormat/>
    <w:rsid w:val="003E0D48"/>
    <w:rPr>
      <w:rFonts w:ascii="Arial Narrow" w:hAnsi="Arial Narrow" w:cs="Symbol"/>
      <w:sz w:val="22"/>
    </w:rPr>
  </w:style>
  <w:style w:type="character" w:customStyle="1" w:styleId="ListLabel62">
    <w:name w:val="ListLabel 62"/>
    <w:qFormat/>
    <w:rsid w:val="003E0D48"/>
    <w:rPr>
      <w:rFonts w:ascii="Arial Narrow" w:hAnsi="Arial Narrow" w:cs="Symbol"/>
      <w:sz w:val="22"/>
    </w:rPr>
  </w:style>
  <w:style w:type="character" w:customStyle="1" w:styleId="ListLabel63">
    <w:name w:val="ListLabel 63"/>
    <w:qFormat/>
    <w:rsid w:val="003E0D48"/>
    <w:rPr>
      <w:rFonts w:ascii="Arial Narrow" w:hAnsi="Arial Narrow" w:cs="Symbol"/>
      <w:sz w:val="22"/>
    </w:rPr>
  </w:style>
  <w:style w:type="character" w:customStyle="1" w:styleId="ListLabel64">
    <w:name w:val="ListLabel 64"/>
    <w:qFormat/>
    <w:rsid w:val="003E0D48"/>
    <w:rPr>
      <w:rFonts w:ascii="Arial" w:eastAsia="Calibri" w:hAnsi="Arial" w:cs="Arial"/>
      <w:color w:val="221F1F"/>
      <w:sz w:val="16"/>
      <w:szCs w:val="16"/>
      <w:u w:val="none"/>
    </w:rPr>
  </w:style>
  <w:style w:type="paragraph" w:customStyle="1" w:styleId="Heading">
    <w:name w:val="Heading"/>
    <w:basedOn w:val="Normale"/>
    <w:next w:val="Corpodeltesto"/>
    <w:qFormat/>
    <w:rsid w:val="003E0D48"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Corpodeltesto">
    <w:name w:val="Body Text"/>
    <w:basedOn w:val="Normale"/>
    <w:rsid w:val="003E0D48"/>
    <w:pPr>
      <w:jc w:val="both"/>
    </w:pPr>
    <w:rPr>
      <w:sz w:val="20"/>
      <w:szCs w:val="20"/>
    </w:rPr>
  </w:style>
  <w:style w:type="paragraph" w:styleId="Elenco">
    <w:name w:val="List"/>
    <w:basedOn w:val="Corpodeltesto"/>
    <w:rsid w:val="003E0D48"/>
    <w:rPr>
      <w:rFonts w:cs="Mangal"/>
    </w:rPr>
  </w:style>
  <w:style w:type="paragraph" w:styleId="Didascalia">
    <w:name w:val="caption"/>
    <w:basedOn w:val="Normale"/>
    <w:qFormat/>
    <w:rsid w:val="003E0D48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e"/>
    <w:qFormat/>
    <w:rsid w:val="003E0D48"/>
    <w:pPr>
      <w:suppressLineNumbers/>
    </w:pPr>
    <w:rPr>
      <w:rFonts w:cs="Lohit Devanagari"/>
    </w:rPr>
  </w:style>
  <w:style w:type="paragraph" w:styleId="Titolo">
    <w:name w:val="Title"/>
    <w:basedOn w:val="Normale"/>
    <w:next w:val="Corpodeltesto"/>
    <w:qFormat/>
    <w:rsid w:val="003E0D48"/>
    <w:pPr>
      <w:keepNext/>
      <w:spacing w:before="240" w:after="120"/>
    </w:pPr>
    <w:rPr>
      <w:rFonts w:ascii="Liberation Sans;Arial" w:eastAsia="Microsoft YaHei" w:hAnsi="Liberation Sans;Arial" w:cs="Mangal"/>
      <w:sz w:val="28"/>
      <w:szCs w:val="28"/>
    </w:rPr>
  </w:style>
  <w:style w:type="paragraph" w:customStyle="1" w:styleId="Indice">
    <w:name w:val="Indice"/>
    <w:basedOn w:val="Normale"/>
    <w:qFormat/>
    <w:rsid w:val="003E0D48"/>
    <w:pPr>
      <w:suppressLineNumbers/>
    </w:pPr>
    <w:rPr>
      <w:rFonts w:cs="Mangal"/>
    </w:rPr>
  </w:style>
  <w:style w:type="paragraph" w:styleId="NormaleWeb">
    <w:name w:val="Normal (Web)"/>
    <w:basedOn w:val="Normale"/>
    <w:qFormat/>
    <w:rsid w:val="003E0D48"/>
    <w:pPr>
      <w:spacing w:before="280" w:after="280"/>
    </w:pPr>
  </w:style>
  <w:style w:type="paragraph" w:styleId="PreformattatoHTML">
    <w:name w:val="HTML Preformatted"/>
    <w:basedOn w:val="Normale"/>
    <w:qFormat/>
    <w:rsid w:val="003E0D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Testofumetto">
    <w:name w:val="Balloon Text"/>
    <w:basedOn w:val="Normale"/>
    <w:qFormat/>
    <w:rsid w:val="003E0D48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rsid w:val="003E0D48"/>
    <w:rPr>
      <w:sz w:val="20"/>
      <w:szCs w:val="20"/>
    </w:rPr>
  </w:style>
  <w:style w:type="paragraph" w:customStyle="1" w:styleId="Contenutotabella">
    <w:name w:val="Contenuto tabella"/>
    <w:basedOn w:val="Normale"/>
    <w:qFormat/>
    <w:rsid w:val="003E0D48"/>
    <w:pPr>
      <w:suppressLineNumbers/>
    </w:pPr>
  </w:style>
  <w:style w:type="paragraph" w:customStyle="1" w:styleId="Titolotabella">
    <w:name w:val="Titolo tabella"/>
    <w:basedOn w:val="Contenutotabella"/>
    <w:qFormat/>
    <w:rsid w:val="003E0D48"/>
    <w:pPr>
      <w:jc w:val="center"/>
    </w:pPr>
    <w:rPr>
      <w:b/>
      <w:bCs/>
    </w:rPr>
  </w:style>
  <w:style w:type="paragraph" w:customStyle="1" w:styleId="Lineaorizzontale">
    <w:name w:val="Linea orizzontale"/>
    <w:basedOn w:val="Normale"/>
    <w:next w:val="Corpodeltesto"/>
    <w:qFormat/>
    <w:rsid w:val="003E0D48"/>
    <w:pPr>
      <w:suppressLineNumbers/>
      <w:spacing w:after="283"/>
    </w:pPr>
    <w:rPr>
      <w:sz w:val="12"/>
      <w:szCs w:val="12"/>
    </w:rPr>
  </w:style>
  <w:style w:type="paragraph" w:customStyle="1" w:styleId="Standard">
    <w:name w:val="Standard"/>
    <w:qFormat/>
    <w:rsid w:val="00C12044"/>
    <w:pPr>
      <w:suppressAutoHyphens/>
    </w:pPr>
    <w:rPr>
      <w:rFonts w:ascii="Times New Roman" w:eastAsia="Times New Roman" w:hAnsi="Times New Roman" w:cs="Times New Roman"/>
      <w:kern w:val="2"/>
      <w:sz w:val="24"/>
      <w:lang w:bidi="ar-SA"/>
    </w:rPr>
  </w:style>
  <w:style w:type="paragraph" w:customStyle="1" w:styleId="TableContents">
    <w:name w:val="Table Contents"/>
    <w:basedOn w:val="Normale"/>
    <w:qFormat/>
    <w:rsid w:val="003E0D48"/>
    <w:pPr>
      <w:suppressLineNumbers/>
    </w:pPr>
  </w:style>
  <w:style w:type="paragraph" w:customStyle="1" w:styleId="TableHeading">
    <w:name w:val="Table Heading"/>
    <w:basedOn w:val="TableContents"/>
    <w:qFormat/>
    <w:rsid w:val="003E0D48"/>
    <w:pPr>
      <w:jc w:val="center"/>
    </w:pPr>
    <w:rPr>
      <w:b/>
      <w:bCs/>
    </w:rPr>
  </w:style>
  <w:style w:type="paragraph" w:styleId="Intestazione">
    <w:name w:val="header"/>
    <w:basedOn w:val="Normale"/>
    <w:rsid w:val="003E0D48"/>
    <w:pPr>
      <w:suppressLineNumbers/>
      <w:tabs>
        <w:tab w:val="center" w:pos="5443"/>
        <w:tab w:val="right" w:pos="10886"/>
      </w:tabs>
    </w:pPr>
  </w:style>
  <w:style w:type="numbering" w:customStyle="1" w:styleId="WW8Num1">
    <w:name w:val="WW8Num1"/>
    <w:qFormat/>
    <w:rsid w:val="003E0D48"/>
  </w:style>
  <w:style w:type="numbering" w:customStyle="1" w:styleId="WW8Num2">
    <w:name w:val="WW8Num2"/>
    <w:qFormat/>
    <w:rsid w:val="003E0D48"/>
  </w:style>
  <w:style w:type="numbering" w:customStyle="1" w:styleId="WW8Num3">
    <w:name w:val="WW8Num3"/>
    <w:qFormat/>
    <w:rsid w:val="003E0D48"/>
  </w:style>
  <w:style w:type="numbering" w:customStyle="1" w:styleId="WW8Num4">
    <w:name w:val="WW8Num4"/>
    <w:qFormat/>
    <w:rsid w:val="003E0D48"/>
  </w:style>
  <w:style w:type="numbering" w:customStyle="1" w:styleId="WW8Num9">
    <w:name w:val="WW8Num9"/>
    <w:qFormat/>
    <w:rsid w:val="003E0D48"/>
  </w:style>
  <w:style w:type="numbering" w:customStyle="1" w:styleId="WW8Num5">
    <w:name w:val="WW8Num5"/>
    <w:qFormat/>
    <w:rsid w:val="003E0D48"/>
  </w:style>
  <w:style w:type="numbering" w:customStyle="1" w:styleId="WW8Num6">
    <w:name w:val="WW8Num6"/>
    <w:qFormat/>
    <w:rsid w:val="003E0D48"/>
  </w:style>
  <w:style w:type="numbering" w:customStyle="1" w:styleId="WW8Num7">
    <w:name w:val="WW8Num7"/>
    <w:qFormat/>
    <w:rsid w:val="003E0D48"/>
  </w:style>
  <w:style w:type="numbering" w:customStyle="1" w:styleId="WW8Num8">
    <w:name w:val="WW8Num8"/>
    <w:qFormat/>
    <w:rsid w:val="003E0D48"/>
  </w:style>
  <w:style w:type="paragraph" w:styleId="Pidipagina">
    <w:name w:val="footer"/>
    <w:basedOn w:val="Normale"/>
    <w:link w:val="PidipaginaCarattere"/>
    <w:uiPriority w:val="99"/>
    <w:unhideWhenUsed/>
    <w:rsid w:val="00546F2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46F21"/>
    <w:rPr>
      <w:rFonts w:ascii="Times New Roman" w:eastAsia="Times New Roman" w:hAnsi="Times New Roman" w:cs="Times New Roman"/>
      <w:sz w:val="24"/>
      <w:lang w:bidi="ar-SA"/>
    </w:rPr>
  </w:style>
  <w:style w:type="character" w:styleId="Collegamentoipertestuale">
    <w:name w:val="Hyperlink"/>
    <w:basedOn w:val="Carpredefinitoparagrafo"/>
    <w:uiPriority w:val="99"/>
    <w:unhideWhenUsed/>
    <w:rsid w:val="00B85981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B85981"/>
    <w:rPr>
      <w:color w:val="605E5C"/>
      <w:shd w:val="clear" w:color="auto" w:fill="E1DFDD"/>
    </w:rPr>
  </w:style>
  <w:style w:type="character" w:customStyle="1" w:styleId="lrzxr">
    <w:name w:val="lrzxr"/>
    <w:basedOn w:val="Carpredefinitoparagrafo"/>
    <w:rsid w:val="003C2F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munefasano@pec.rupar.puglia.it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comune.fasano.br.it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olizialocale@comune.fasano.br.it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080/4414254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poprivacy@comune.fasano.br.it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7200-5D2EE380-CB-22299600" TargetMode="External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EE62F0-3C15-4F85-A008-B58CCF868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556</Words>
  <Characters>3171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DELL’ATTO DI NOTORIETA’</vt:lpstr>
    </vt:vector>
  </TitlesOfParts>
  <Company>Hewlett-Packard Company</Company>
  <LinksUpToDate>false</LinksUpToDate>
  <CharactersWithSpaces>3720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DELL’ATTO DI NOTORIETA’</dc:title>
  <dc:creator>palli</dc:creator>
  <cp:lastModifiedBy>Utente</cp:lastModifiedBy>
  <cp:revision>56</cp:revision>
  <cp:lastPrinted>2017-11-06T12:50:00Z</cp:lastPrinted>
  <dcterms:created xsi:type="dcterms:W3CDTF">2019-10-02T16:22:00Z</dcterms:created>
  <dcterms:modified xsi:type="dcterms:W3CDTF">2021-04-29T07:35:00Z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